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BBCC" w14:textId="77777777" w:rsidR="00602D64" w:rsidRPr="00F6584E" w:rsidRDefault="00602D64" w:rsidP="00602D64">
      <w:pPr>
        <w:tabs>
          <w:tab w:val="left" w:pos="6480"/>
        </w:tabs>
        <w:spacing w:after="0" w:line="240" w:lineRule="auto"/>
        <w:ind w:left="720" w:firstLine="720"/>
        <w:jc w:val="both"/>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ROMÂNIA</w:t>
      </w:r>
    </w:p>
    <w:p w14:paraId="591D56C0" w14:textId="77777777" w:rsidR="00602D64" w:rsidRPr="00F6584E"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 xml:space="preserve">                  JUDEŢUL TIMIŞ</w:t>
      </w:r>
    </w:p>
    <w:p w14:paraId="5595F531" w14:textId="77777777" w:rsidR="00602D64"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CONSILIUL LOCAL AL MUNICIPIULUI LUGOJ</w:t>
      </w:r>
    </w:p>
    <w:p w14:paraId="74EC32C9" w14:textId="77777777" w:rsidR="00602D64"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p>
    <w:p w14:paraId="24654EFE" w14:textId="77777777" w:rsidR="00602D64" w:rsidRDefault="00602D64" w:rsidP="00602D64">
      <w:pPr>
        <w:spacing w:after="0" w:line="240" w:lineRule="auto"/>
        <w:jc w:val="center"/>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b/>
          <w:kern w:val="0"/>
          <w:sz w:val="28"/>
          <w:szCs w:val="24"/>
          <w:u w:val="single"/>
          <w:lang w:val="ro-RO" w:eastAsia="ro-RO"/>
          <w14:ligatures w14:val="none"/>
        </w:rPr>
        <w:t>HOTĂRÂREA</w:t>
      </w:r>
    </w:p>
    <w:p w14:paraId="5D94376B" w14:textId="77777777" w:rsidR="00602D64" w:rsidRDefault="00602D64" w:rsidP="00602D64">
      <w:pPr>
        <w:spacing w:after="0" w:line="240" w:lineRule="auto"/>
        <w:jc w:val="center"/>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b/>
          <w:kern w:val="0"/>
          <w:sz w:val="24"/>
          <w:szCs w:val="24"/>
          <w:lang w:val="ro-RO" w:eastAsia="ro-RO"/>
          <w14:ligatures w14:val="none"/>
        </w:rPr>
        <w:t>privind aprobarea actualizării devizului general pentru obiectivul de investiții</w:t>
      </w:r>
    </w:p>
    <w:p w14:paraId="1A1EF936" w14:textId="77777777" w:rsidR="00602D64" w:rsidRPr="00440126" w:rsidRDefault="00602D64" w:rsidP="00602D64">
      <w:pPr>
        <w:spacing w:after="0" w:line="240" w:lineRule="auto"/>
        <w:jc w:val="center"/>
        <w:rPr>
          <w:rFonts w:ascii="Times New Roman" w:eastAsia="Times New Roman" w:hAnsi="Times New Roman" w:cs="Times New Roman"/>
          <w:kern w:val="0"/>
          <w:sz w:val="24"/>
          <w:szCs w:val="24"/>
          <w:lang w:val="ro-RO" w:eastAsia="ro-RO"/>
          <w14:ligatures w14:val="none"/>
        </w:rPr>
      </w:pPr>
      <w:r w:rsidRPr="00440126">
        <w:rPr>
          <w:rFonts w:ascii="Times New Roman" w:eastAsia="Times New Roman" w:hAnsi="Times New Roman" w:cs="Times New Roman"/>
          <w:b/>
          <w:kern w:val="0"/>
          <w:sz w:val="24"/>
          <w:szCs w:val="24"/>
          <w:lang w:val="ro-RO" w:eastAsia="ro-RO"/>
          <w14:ligatures w14:val="none"/>
        </w:rPr>
        <w:t>„Reabilitare Energetică Școala Gimnazială nr. 4, strada V.V. Delamarina, nr. 21, corp C2, corp C3 și strada Ștefan cel Mare</w:t>
      </w:r>
      <w:r>
        <w:rPr>
          <w:rFonts w:ascii="Times New Roman" w:eastAsia="Times New Roman" w:hAnsi="Times New Roman" w:cs="Times New Roman"/>
          <w:b/>
          <w:kern w:val="0"/>
          <w:sz w:val="24"/>
          <w:szCs w:val="24"/>
          <w:lang w:val="ro-RO" w:eastAsia="ro-RO"/>
          <w14:ligatures w14:val="none"/>
        </w:rPr>
        <w:t>,</w:t>
      </w:r>
      <w:r w:rsidRPr="00440126">
        <w:rPr>
          <w:rFonts w:ascii="Times New Roman" w:eastAsia="Times New Roman" w:hAnsi="Times New Roman" w:cs="Times New Roman"/>
          <w:b/>
          <w:kern w:val="0"/>
          <w:sz w:val="24"/>
          <w:szCs w:val="24"/>
          <w:lang w:val="ro-RO" w:eastAsia="ro-RO"/>
          <w14:ligatures w14:val="none"/>
        </w:rPr>
        <w:t xml:space="preserve"> nr. 7, corp C1, C2, C4, Lugoj”</w:t>
      </w:r>
    </w:p>
    <w:p w14:paraId="314B5154" w14:textId="77777777" w:rsidR="00602D64" w:rsidRPr="00F6584E" w:rsidRDefault="00602D64" w:rsidP="00602D64">
      <w:pPr>
        <w:spacing w:after="0" w:line="240" w:lineRule="auto"/>
        <w:jc w:val="both"/>
        <w:rPr>
          <w:rFonts w:ascii="Times New Roman" w:eastAsia="Times New Roman" w:hAnsi="Times New Roman" w:cs="Times New Roman"/>
          <w:b/>
          <w:kern w:val="0"/>
          <w:sz w:val="24"/>
          <w:szCs w:val="24"/>
          <w:lang w:val="ro-RO" w:eastAsia="ro-RO"/>
          <w14:ligatures w14:val="none"/>
        </w:rPr>
      </w:pPr>
    </w:p>
    <w:p w14:paraId="317BCCA6" w14:textId="77777777" w:rsidR="00602D64" w:rsidRPr="00F6584E"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b/>
          <w:kern w:val="0"/>
          <w:sz w:val="24"/>
          <w:szCs w:val="24"/>
          <w:lang w:val="ro-RO" w:eastAsia="ro-RO"/>
          <w14:ligatures w14:val="none"/>
        </w:rPr>
        <w:tab/>
      </w:r>
      <w:r w:rsidRPr="00F6584E">
        <w:rPr>
          <w:rFonts w:ascii="Times New Roman" w:eastAsia="Times New Roman" w:hAnsi="Times New Roman" w:cs="Times New Roman"/>
          <w:kern w:val="0"/>
          <w:sz w:val="24"/>
          <w:szCs w:val="24"/>
          <w:lang w:val="ro-RO" w:eastAsia="ro-RO"/>
          <w14:ligatures w14:val="none"/>
        </w:rPr>
        <w:t>Consiliul Local al Municipiului Lugoj;</w:t>
      </w:r>
    </w:p>
    <w:p w14:paraId="286F4F47"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t>Având în vedere referatul</w:t>
      </w:r>
      <w:r w:rsidRPr="00F6584E">
        <w:rPr>
          <w:rFonts w:ascii="Times New Roman" w:eastAsia="Times New Roman" w:hAnsi="Times New Roman" w:cs="Times New Roman"/>
          <w:kern w:val="16"/>
          <w:sz w:val="24"/>
          <w:szCs w:val="24"/>
          <w:lang w:val="ro-RO" w:eastAsia="ro-RO"/>
          <w14:ligatures w14:val="none"/>
        </w:rPr>
        <w:t xml:space="preserve"> nr. 16/</w:t>
      </w:r>
      <w:r>
        <w:rPr>
          <w:rFonts w:ascii="Times New Roman" w:eastAsia="Times New Roman" w:hAnsi="Times New Roman" w:cs="Times New Roman"/>
          <w:kern w:val="16"/>
          <w:sz w:val="24"/>
          <w:szCs w:val="24"/>
          <w:lang w:val="ro-RO" w:eastAsia="ro-RO"/>
          <w14:ligatures w14:val="none"/>
        </w:rPr>
        <w:t>27750</w:t>
      </w:r>
      <w:r w:rsidRPr="00F6584E">
        <w:rPr>
          <w:rFonts w:ascii="Times New Roman" w:eastAsia="Times New Roman" w:hAnsi="Times New Roman" w:cs="Times New Roman"/>
          <w:kern w:val="16"/>
          <w:sz w:val="24"/>
          <w:szCs w:val="24"/>
          <w:lang w:val="ro-RO" w:eastAsia="ro-RO"/>
          <w14:ligatures w14:val="none"/>
        </w:rPr>
        <w:t>/(RU)</w:t>
      </w:r>
      <w:r>
        <w:rPr>
          <w:rFonts w:ascii="Times New Roman" w:eastAsia="Times New Roman" w:hAnsi="Times New Roman" w:cs="Times New Roman"/>
          <w:kern w:val="16"/>
          <w:sz w:val="24"/>
          <w:szCs w:val="24"/>
          <w:lang w:val="ro-RO" w:eastAsia="ro-RO"/>
          <w14:ligatures w14:val="none"/>
        </w:rPr>
        <w:t>27751</w:t>
      </w:r>
      <w:r w:rsidRPr="00F6584E">
        <w:rPr>
          <w:rFonts w:ascii="Times New Roman" w:eastAsia="Times New Roman" w:hAnsi="Times New Roman" w:cs="Times New Roman"/>
          <w:kern w:val="16"/>
          <w:sz w:val="24"/>
          <w:szCs w:val="24"/>
          <w:lang w:val="ro-RO" w:eastAsia="ro-RO"/>
          <w14:ligatures w14:val="none"/>
        </w:rPr>
        <w:t xml:space="preserve"> din 1</w:t>
      </w:r>
      <w:r>
        <w:rPr>
          <w:rFonts w:ascii="Times New Roman" w:eastAsia="Times New Roman" w:hAnsi="Times New Roman" w:cs="Times New Roman"/>
          <w:kern w:val="16"/>
          <w:sz w:val="24"/>
          <w:szCs w:val="24"/>
          <w:lang w:val="ro-RO" w:eastAsia="ro-RO"/>
          <w14:ligatures w14:val="none"/>
        </w:rPr>
        <w:t>9</w:t>
      </w:r>
      <w:r w:rsidRPr="00F6584E">
        <w:rPr>
          <w:rFonts w:ascii="Times New Roman" w:eastAsia="Times New Roman" w:hAnsi="Times New Roman" w:cs="Times New Roman"/>
          <w:kern w:val="16"/>
          <w:sz w:val="24"/>
          <w:szCs w:val="24"/>
          <w:lang w:val="ro-RO" w:eastAsia="ro-RO"/>
          <w14:ligatures w14:val="none"/>
        </w:rPr>
        <w:t>.0</w:t>
      </w:r>
      <w:r>
        <w:rPr>
          <w:rFonts w:ascii="Times New Roman" w:eastAsia="Times New Roman" w:hAnsi="Times New Roman" w:cs="Times New Roman"/>
          <w:kern w:val="16"/>
          <w:sz w:val="24"/>
          <w:szCs w:val="24"/>
          <w:lang w:val="ro-RO" w:eastAsia="ro-RO"/>
          <w14:ligatures w14:val="none"/>
        </w:rPr>
        <w:t>3</w:t>
      </w:r>
      <w:r w:rsidRPr="00F6584E">
        <w:rPr>
          <w:rFonts w:ascii="Times New Roman" w:eastAsia="Times New Roman" w:hAnsi="Times New Roman" w:cs="Times New Roman"/>
          <w:kern w:val="16"/>
          <w:sz w:val="24"/>
          <w:szCs w:val="24"/>
          <w:lang w:val="ro-RO" w:eastAsia="ro-RO"/>
          <w14:ligatures w14:val="none"/>
        </w:rPr>
        <w:t>.202</w:t>
      </w:r>
      <w:r>
        <w:rPr>
          <w:rFonts w:ascii="Times New Roman" w:eastAsia="Times New Roman" w:hAnsi="Times New Roman" w:cs="Times New Roman"/>
          <w:kern w:val="16"/>
          <w:sz w:val="24"/>
          <w:szCs w:val="24"/>
          <w:lang w:val="ro-RO" w:eastAsia="ro-RO"/>
          <w14:ligatures w14:val="none"/>
        </w:rPr>
        <w:t>4</w:t>
      </w:r>
      <w:r w:rsidRPr="00F6584E">
        <w:rPr>
          <w:rFonts w:ascii="Times New Roman" w:eastAsia="Times New Roman" w:hAnsi="Times New Roman" w:cs="Times New Roman"/>
          <w:kern w:val="16"/>
          <w:sz w:val="24"/>
          <w:szCs w:val="24"/>
          <w:lang w:val="ro-RO" w:eastAsia="ro-RO"/>
          <w14:ligatures w14:val="none"/>
        </w:rPr>
        <w:t xml:space="preserve"> al Primarului interimar al Municipiului Lugoj - inițiator al Proiectului de hotărâre</w:t>
      </w:r>
      <w:r w:rsidRPr="00F6584E">
        <w:rPr>
          <w:rFonts w:ascii="Times New Roman" w:eastAsia="Times New Roman" w:hAnsi="Times New Roman" w:cs="Times New Roman"/>
          <w:kern w:val="0"/>
          <w:sz w:val="24"/>
          <w:szCs w:val="24"/>
          <w:lang w:val="ro-RO" w:eastAsia="ro-RO"/>
          <w14:ligatures w14:val="none"/>
        </w:rPr>
        <w:t>;</w:t>
      </w:r>
    </w:p>
    <w:p w14:paraId="25014152" w14:textId="77777777" w:rsidR="00602D64" w:rsidRPr="00D92F6F"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D92F6F">
        <w:rPr>
          <w:rFonts w:ascii="Times New Roman" w:eastAsia="Times New Roman" w:hAnsi="Times New Roman" w:cs="Times New Roman"/>
          <w:kern w:val="0"/>
          <w:sz w:val="24"/>
          <w:szCs w:val="24"/>
          <w:lang w:val="ro-RO" w:eastAsia="ro-RO"/>
          <w14:ligatures w14:val="none"/>
        </w:rPr>
        <w:t xml:space="preserve">Având în vedere Proiectul de hotărâre nr. 55 din 19.03.2024 </w:t>
      </w:r>
      <w:r w:rsidRPr="00D92F6F">
        <w:rPr>
          <w:rFonts w:ascii="Times New Roman" w:eastAsia="Times New Roman" w:hAnsi="Times New Roman" w:cs="Times New Roman"/>
          <w:bCs/>
          <w:kern w:val="0"/>
          <w:sz w:val="24"/>
          <w:szCs w:val="24"/>
          <w:lang w:val="ro-RO" w:eastAsia="ro-RO"/>
          <w14:ligatures w14:val="none"/>
        </w:rPr>
        <w:t>privind aprobarea actualizării devizului general pentru obiectivul de investiții „Reabilitare Energetică Școala Gimnazială nr. 4, strada V.V. Delamarina, nr. 21, corp C2, corp C3 și strada Ștefan cel Mare, nr. 7, corp C1, C2, C4, Lugoj”;</w:t>
      </w:r>
    </w:p>
    <w:p w14:paraId="7491244B" w14:textId="77777777" w:rsidR="00602D64" w:rsidRPr="00D92F6F"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D92F6F">
        <w:rPr>
          <w:rFonts w:ascii="Times New Roman" w:eastAsia="Times New Roman" w:hAnsi="Times New Roman" w:cs="Times New Roman"/>
          <w:kern w:val="0"/>
          <w:sz w:val="24"/>
          <w:szCs w:val="24"/>
          <w:lang w:val="ro-RO" w:eastAsia="ro-RO"/>
          <w14:ligatures w14:val="none"/>
        </w:rPr>
        <w:tab/>
        <w:t>Luând în considerare raportul de specialitate nr. 16/28531/(RU)28532 din 21.03.2024 întocmit de Biroul finanțări și implementare proiecte;</w:t>
      </w:r>
    </w:p>
    <w:p w14:paraId="24B5B702" w14:textId="5B60AAB5" w:rsidR="00602D64" w:rsidRPr="00D92F6F"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D92F6F">
        <w:rPr>
          <w:rFonts w:ascii="Times New Roman" w:eastAsia="Times New Roman" w:hAnsi="Times New Roman" w:cs="Times New Roman"/>
          <w:kern w:val="0"/>
          <w:sz w:val="24"/>
          <w:szCs w:val="24"/>
          <w:lang w:val="ro-RO" w:eastAsia="ro-RO"/>
          <w14:ligatures w14:val="none"/>
        </w:rPr>
        <w:tab/>
        <w:t xml:space="preserve">Luând în considerare avizul nr. </w:t>
      </w:r>
      <w:r w:rsidR="00E366C4" w:rsidRPr="00D92F6F">
        <w:rPr>
          <w:rFonts w:ascii="Times New Roman" w:eastAsia="Times New Roman" w:hAnsi="Times New Roman" w:cs="Times New Roman"/>
          <w:kern w:val="0"/>
          <w:sz w:val="24"/>
          <w:szCs w:val="24"/>
          <w:lang w:val="ro-RO" w:eastAsia="ro-RO"/>
          <w14:ligatures w14:val="none"/>
        </w:rPr>
        <w:t>28</w:t>
      </w:r>
      <w:r w:rsidRPr="00D92F6F">
        <w:rPr>
          <w:rFonts w:ascii="Times New Roman" w:eastAsia="Times New Roman" w:hAnsi="Times New Roman" w:cs="Times New Roman"/>
          <w:kern w:val="0"/>
          <w:sz w:val="24"/>
          <w:szCs w:val="24"/>
          <w:lang w:val="ro-RO" w:eastAsia="ro-RO"/>
          <w14:ligatures w14:val="none"/>
        </w:rPr>
        <w:t xml:space="preserve"> din </w:t>
      </w:r>
      <w:r w:rsidR="00E366C4" w:rsidRPr="00D92F6F">
        <w:rPr>
          <w:rFonts w:ascii="Times New Roman" w:eastAsia="Times New Roman" w:hAnsi="Times New Roman" w:cs="Times New Roman"/>
          <w:kern w:val="0"/>
          <w:sz w:val="24"/>
          <w:szCs w:val="24"/>
          <w:lang w:val="ro-RO" w:eastAsia="ro-RO"/>
          <w14:ligatures w14:val="none"/>
        </w:rPr>
        <w:t>26</w:t>
      </w:r>
      <w:r w:rsidRPr="00D92F6F">
        <w:rPr>
          <w:rFonts w:ascii="Times New Roman" w:eastAsia="Times New Roman" w:hAnsi="Times New Roman" w:cs="Times New Roman"/>
          <w:kern w:val="0"/>
          <w:sz w:val="24"/>
          <w:szCs w:val="24"/>
          <w:lang w:val="ro-RO" w:eastAsia="ro-RO"/>
          <w14:ligatures w14:val="none"/>
        </w:rPr>
        <w:t xml:space="preserve">.03.2024 al Comisiei activități economico – financiare, agricultură, comerț, turism, activități social – culturale, tineret și sport  și a celorlalte Comisii de specialitate  ale Consiliului Local al Municipiului Lugoj; </w:t>
      </w:r>
    </w:p>
    <w:p w14:paraId="03AF9810"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F6584E">
        <w:rPr>
          <w:rFonts w:ascii="Times New Roman" w:eastAsia="Times New Roman" w:hAnsi="Times New Roman" w:cs="Times New Roman"/>
          <w:kern w:val="0"/>
          <w:sz w:val="24"/>
          <w:szCs w:val="24"/>
          <w:lang w:val="ro-RO" w:eastAsia="ro-RO"/>
          <w14:ligatures w14:val="none"/>
        </w:rPr>
        <w:t xml:space="preserve">Ținând cont de Hotărârea Consiliului Local al Municipiului Lugoj </w:t>
      </w:r>
      <w:r>
        <w:rPr>
          <w:rFonts w:ascii="Times New Roman" w:eastAsia="Times New Roman" w:hAnsi="Times New Roman" w:cs="Times New Roman"/>
          <w:kern w:val="0"/>
          <w:sz w:val="24"/>
          <w:szCs w:val="24"/>
          <w:lang w:val="ro-RO" w:eastAsia="ro-RO"/>
          <w14:ligatures w14:val="none"/>
        </w:rPr>
        <w:t xml:space="preserve">nr. 156 din 31.05.2023 </w:t>
      </w:r>
      <w:r w:rsidRPr="00440126">
        <w:rPr>
          <w:rFonts w:ascii="Times New Roman" w:eastAsia="Times New Roman" w:hAnsi="Times New Roman" w:cs="Times New Roman"/>
          <w:bCs/>
          <w:kern w:val="0"/>
          <w:sz w:val="24"/>
          <w:szCs w:val="24"/>
          <w:lang w:val="ro-RO" w:eastAsia="ro-RO"/>
          <w14:ligatures w14:val="none"/>
        </w:rPr>
        <w:t>privind aprobarea documentației tehnico-economice, faza D.A.L.I, și a indicatorilor tehnico-economici pentru obiectivul de investiții „Reabilitare Energetică Școala Gimnazială nr. 4, strada V.V. Delamarina, nr. 21, corp C2, corp C3 și strada Ștefan cel Mare, nr. 7, corp C1, C2, C4, Lugoj”</w:t>
      </w:r>
      <w:r>
        <w:rPr>
          <w:rFonts w:ascii="Times New Roman" w:eastAsia="Times New Roman" w:hAnsi="Times New Roman" w:cs="Times New Roman"/>
          <w:bCs/>
          <w:kern w:val="0"/>
          <w:sz w:val="24"/>
          <w:szCs w:val="24"/>
          <w:lang w:val="ro-RO" w:eastAsia="ro-RO"/>
          <w14:ligatures w14:val="none"/>
        </w:rPr>
        <w:t>;</w:t>
      </w:r>
    </w:p>
    <w:p w14:paraId="7ECCF9DE"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440126">
        <w:rPr>
          <w:rFonts w:ascii="Times New Roman" w:eastAsia="Times New Roman" w:hAnsi="Times New Roman" w:cs="Times New Roman"/>
          <w:kern w:val="0"/>
          <w:sz w:val="24"/>
          <w:szCs w:val="24"/>
          <w:lang w:val="ro-RO" w:eastAsia="ro-RO"/>
          <w14:ligatures w14:val="none"/>
        </w:rPr>
        <w:t>Având în vedere Proiectul nr. 40/2023 - „Reabilitare Energetică Școala Gimnazială nr. 4, strada V.V. Delamarina, nr. 21, corp C2, corp C3, Lugoj” și Proiectul nr. 41/2023 - „Reabilitare Energetica Școala Gimnazială nr. 4, strada Ștefan cel Mare, nr. 7, corp C1, C2, C4, Lugoj”, întocmite de S.C. „SERMAC CONSTRUCT&amp;DESIGN” S.R.L.;</w:t>
      </w:r>
    </w:p>
    <w:p w14:paraId="253C5D66"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440126">
        <w:rPr>
          <w:rFonts w:ascii="Times New Roman" w:eastAsia="Times New Roman" w:hAnsi="Times New Roman" w:cs="Times New Roman"/>
          <w:kern w:val="0"/>
          <w:sz w:val="24"/>
          <w:szCs w:val="24"/>
          <w:lang w:val="ro-RO" w:eastAsia="ro-RO"/>
          <w14:ligatures w14:val="none"/>
        </w:rPr>
        <w:t>Luând în considerare prevederile H.G. nr. 907/2016 privind etapele de elaborare şi conţinutul-cadru al documentaţiilor tehnico-economice aferente obiectivelor/proiectelor de investiţii finanţate din fonduri publice, modificată;</w:t>
      </w:r>
    </w:p>
    <w:p w14:paraId="46EF4FF4"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440126">
        <w:rPr>
          <w:rFonts w:ascii="Times New Roman" w:eastAsia="Times New Roman" w:hAnsi="Times New Roman" w:cs="Times New Roman"/>
          <w:kern w:val="0"/>
          <w:sz w:val="24"/>
          <w:szCs w:val="24"/>
          <w:lang w:val="ro-RO" w:eastAsia="ro-RO"/>
          <w14:ligatures w14:val="none"/>
        </w:rPr>
        <w:t>În conformitate cu art. 20 și art. 44 alin. (1) din Legea nr. 273/2006 privind finanţele publice locale, modificată şi completată;</w:t>
      </w:r>
    </w:p>
    <w:p w14:paraId="50BEF4CE" w14:textId="77777777" w:rsid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440126">
        <w:rPr>
          <w:rFonts w:ascii="Times New Roman" w:eastAsia="Times New Roman" w:hAnsi="Times New Roman" w:cs="Times New Roman"/>
          <w:kern w:val="0"/>
          <w:sz w:val="24"/>
          <w:szCs w:val="24"/>
          <w:lang w:val="ro-RO" w:eastAsia="ro-RO"/>
          <w14:ligatures w14:val="none"/>
        </w:rPr>
        <w:t xml:space="preserve">În conformitate cu art. 129 alin. (2) lit. b) și alin. (4) lit. d) </w:t>
      </w:r>
      <w:r>
        <w:rPr>
          <w:rFonts w:ascii="Times New Roman" w:eastAsia="Times New Roman" w:hAnsi="Times New Roman" w:cs="Times New Roman"/>
          <w:kern w:val="0"/>
          <w:sz w:val="24"/>
          <w:szCs w:val="24"/>
          <w:lang w:val="ro-RO" w:eastAsia="ro-RO"/>
          <w14:ligatures w14:val="none"/>
        </w:rPr>
        <w:t xml:space="preserve">și </w:t>
      </w:r>
      <w:r w:rsidRPr="00440126">
        <w:rPr>
          <w:rFonts w:ascii="Times New Roman" w:eastAsia="Times New Roman" w:hAnsi="Times New Roman" w:cs="Times New Roman"/>
          <w:kern w:val="0"/>
          <w:sz w:val="24"/>
          <w:szCs w:val="24"/>
          <w:lang w:val="ro-RO" w:eastAsia="ro-RO"/>
          <w14:ligatures w14:val="none"/>
        </w:rPr>
        <w:t>art. 139 alin. (3) lit. a)</w:t>
      </w:r>
      <w:r>
        <w:rPr>
          <w:rFonts w:ascii="Times New Roman" w:eastAsia="Times New Roman" w:hAnsi="Times New Roman" w:cs="Times New Roman"/>
          <w:kern w:val="0"/>
          <w:sz w:val="24"/>
          <w:szCs w:val="24"/>
          <w:lang w:val="ro-RO" w:eastAsia="ro-RO"/>
          <w14:ligatures w14:val="none"/>
        </w:rPr>
        <w:t xml:space="preserve"> </w:t>
      </w:r>
      <w:r w:rsidRPr="00440126">
        <w:rPr>
          <w:rFonts w:ascii="Times New Roman" w:eastAsia="Times New Roman" w:hAnsi="Times New Roman" w:cs="Times New Roman"/>
          <w:kern w:val="0"/>
          <w:sz w:val="24"/>
          <w:szCs w:val="24"/>
          <w:lang w:val="ro-RO" w:eastAsia="ro-RO"/>
          <w14:ligatures w14:val="none"/>
        </w:rPr>
        <w:t>din O.U.G. nr. 57/2019 privind Codul administrativ, cu modificările și completările ulterioare;</w:t>
      </w:r>
    </w:p>
    <w:p w14:paraId="759D80D7" w14:textId="48C2516F" w:rsidR="00602D64" w:rsidRPr="00602D64"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440126">
        <w:rPr>
          <w:rFonts w:ascii="Times New Roman" w:eastAsia="Times New Roman" w:hAnsi="Times New Roman" w:cs="Times New Roman"/>
          <w:kern w:val="0"/>
          <w:sz w:val="24"/>
          <w:szCs w:val="24"/>
          <w:lang w:val="ro-RO" w:eastAsia="ro-RO"/>
          <w14:ligatures w14:val="none"/>
        </w:rPr>
        <w:t>În temeiul art. 196 alin. (1) lit. a) și art. 243 alin. (1) lit. a) din O.U.G. nr. 57/2019 privind Codul administrativ, cu modificările și completările ulterioare,</w:t>
      </w:r>
    </w:p>
    <w:p w14:paraId="3664BE4E" w14:textId="77777777" w:rsidR="00602D64" w:rsidRPr="00F6584E" w:rsidRDefault="00602D64" w:rsidP="00602D64">
      <w:pPr>
        <w:spacing w:after="0" w:line="240" w:lineRule="auto"/>
        <w:ind w:firstLine="360"/>
        <w:jc w:val="both"/>
        <w:rPr>
          <w:rFonts w:ascii="Times New Roman" w:eastAsia="Times New Roman" w:hAnsi="Times New Roman" w:cs="Times New Roman"/>
          <w:kern w:val="0"/>
          <w:sz w:val="24"/>
          <w:szCs w:val="24"/>
          <w:lang w:val="ro-RO" w:eastAsia="ro-RO"/>
          <w14:ligatures w14:val="none"/>
        </w:rPr>
      </w:pPr>
    </w:p>
    <w:p w14:paraId="51E57619" w14:textId="77777777" w:rsidR="00602D64" w:rsidRPr="00F6584E" w:rsidRDefault="00602D64" w:rsidP="00602D64">
      <w:pPr>
        <w:spacing w:after="0" w:line="240" w:lineRule="auto"/>
        <w:jc w:val="center"/>
        <w:rPr>
          <w:rFonts w:ascii="Times New Roman" w:eastAsia="Times New Roman" w:hAnsi="Times New Roman" w:cs="Times New Roman"/>
          <w:b/>
          <w:kern w:val="0"/>
          <w:sz w:val="24"/>
          <w:szCs w:val="24"/>
          <w:lang w:val="ro-RO" w:eastAsia="ro-RO"/>
          <w14:ligatures w14:val="none"/>
        </w:rPr>
      </w:pPr>
      <w:r w:rsidRPr="00F6584E">
        <w:rPr>
          <w:rFonts w:ascii="Times New Roman" w:eastAsia="Times New Roman" w:hAnsi="Times New Roman" w:cs="Times New Roman"/>
          <w:b/>
          <w:kern w:val="0"/>
          <w:sz w:val="24"/>
          <w:szCs w:val="24"/>
          <w:lang w:val="ro-RO" w:eastAsia="ro-RO"/>
          <w14:ligatures w14:val="none"/>
        </w:rPr>
        <w:t>H O T Ă R Ă Ş T E :</w:t>
      </w:r>
    </w:p>
    <w:p w14:paraId="6AF08D06" w14:textId="77777777" w:rsidR="00602D64" w:rsidRPr="00F6584E" w:rsidRDefault="00602D64" w:rsidP="00602D64">
      <w:pPr>
        <w:spacing w:after="0" w:line="240" w:lineRule="auto"/>
        <w:jc w:val="both"/>
        <w:rPr>
          <w:rFonts w:ascii="Times New Roman" w:eastAsia="Times New Roman" w:hAnsi="Times New Roman" w:cs="Times New Roman"/>
          <w:b/>
          <w:kern w:val="0"/>
          <w:sz w:val="24"/>
          <w:szCs w:val="24"/>
          <w:lang w:val="ro-RO" w:eastAsia="ro-RO"/>
          <w14:ligatures w14:val="none"/>
        </w:rPr>
      </w:pPr>
    </w:p>
    <w:p w14:paraId="295F0742" w14:textId="77777777" w:rsidR="00602D64" w:rsidRPr="00BD04EB" w:rsidRDefault="00602D64" w:rsidP="00602D64">
      <w:pPr>
        <w:spacing w:after="0" w:line="240" w:lineRule="auto"/>
        <w:jc w:val="both"/>
        <w:rPr>
          <w:rFonts w:ascii="Times New Roman" w:eastAsia="Times New Roman" w:hAnsi="Times New Roman" w:cs="Times New Roman"/>
          <w:bCs/>
          <w:kern w:val="0"/>
          <w:sz w:val="24"/>
          <w:szCs w:val="24"/>
          <w:lang w:val="ro-RO" w:eastAsia="ro-RO"/>
          <w14:ligatures w14:val="none"/>
        </w:rPr>
      </w:pPr>
      <w:r w:rsidRPr="00F6584E">
        <w:rPr>
          <w:rFonts w:ascii="Times New Roman" w:eastAsia="Times New Roman" w:hAnsi="Times New Roman" w:cs="Times New Roman"/>
          <w:b/>
          <w:kern w:val="0"/>
          <w:sz w:val="24"/>
          <w:szCs w:val="24"/>
          <w:lang w:val="ro-RO" w:eastAsia="ro-RO"/>
          <w14:ligatures w14:val="none"/>
        </w:rPr>
        <w:tab/>
      </w:r>
      <w:r w:rsidRPr="00F6584E">
        <w:rPr>
          <w:rFonts w:ascii="Times New Roman" w:eastAsia="Times New Roman" w:hAnsi="Times New Roman" w:cs="Times New Roman"/>
          <w:b/>
          <w:kern w:val="0"/>
          <w:sz w:val="24"/>
          <w:szCs w:val="24"/>
          <w:u w:val="single"/>
          <w:lang w:val="ro-RO" w:eastAsia="ro-RO"/>
          <w14:ligatures w14:val="none"/>
        </w:rPr>
        <w:t>Art.1.</w:t>
      </w:r>
      <w:r w:rsidRPr="00F6584E">
        <w:rPr>
          <w:rFonts w:ascii="Times New Roman" w:eastAsia="Times New Roman" w:hAnsi="Times New Roman" w:cs="Times New Roman"/>
          <w:bCs/>
          <w:kern w:val="0"/>
          <w:sz w:val="24"/>
          <w:szCs w:val="24"/>
          <w:lang w:val="ro-RO" w:eastAsia="ro-RO"/>
          <w14:ligatures w14:val="none"/>
        </w:rPr>
        <w:t xml:space="preserve"> - Se aprobă actualizarea devizului general pentru obiectivul de investiții</w:t>
      </w:r>
      <w:r>
        <w:rPr>
          <w:rFonts w:ascii="Times New Roman" w:eastAsia="Times New Roman" w:hAnsi="Times New Roman" w:cs="Times New Roman"/>
          <w:bCs/>
          <w:kern w:val="0"/>
          <w:sz w:val="24"/>
          <w:szCs w:val="24"/>
          <w:lang w:val="ro-RO" w:eastAsia="ro-RO"/>
          <w14:ligatures w14:val="none"/>
        </w:rPr>
        <w:t xml:space="preserve"> </w:t>
      </w:r>
      <w:r w:rsidRPr="00440126">
        <w:rPr>
          <w:rFonts w:ascii="Times New Roman" w:eastAsia="Times New Roman" w:hAnsi="Times New Roman" w:cs="Times New Roman"/>
          <w:bCs/>
          <w:kern w:val="0"/>
          <w:sz w:val="24"/>
          <w:szCs w:val="24"/>
          <w:lang w:val="ro-RO" w:eastAsia="ro-RO"/>
          <w14:ligatures w14:val="none"/>
        </w:rPr>
        <w:t>„Reabilitare Energetică Școala Gimnazială nr. 4, strada V.V. Delamarina, nr. 21, corp C2, corp C3 și strada Ștefan cel Mare, nr. 7, corp C1, C2, C4, Lugoj”</w:t>
      </w:r>
      <w:r w:rsidRPr="00F6584E">
        <w:rPr>
          <w:rFonts w:ascii="Times New Roman" w:eastAsia="Times New Roman" w:hAnsi="Times New Roman" w:cs="Times New Roman"/>
          <w:bCs/>
          <w:kern w:val="0"/>
          <w:sz w:val="24"/>
          <w:szCs w:val="24"/>
          <w:lang w:val="ro-RO" w:eastAsia="ro-RO"/>
          <w14:ligatures w14:val="none"/>
        </w:rPr>
        <w:t>, conform anexei care face parte integrantă din prezenta hotărâre.</w:t>
      </w:r>
    </w:p>
    <w:p w14:paraId="3DA62DFE" w14:textId="77777777" w:rsidR="00602D64" w:rsidRPr="00F6584E"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r>
      <w:r w:rsidRPr="00F6584E">
        <w:rPr>
          <w:rFonts w:ascii="Times New Roman" w:eastAsia="Times New Roman" w:hAnsi="Times New Roman" w:cs="Times New Roman"/>
          <w:b/>
          <w:bCs/>
          <w:kern w:val="0"/>
          <w:sz w:val="24"/>
          <w:szCs w:val="24"/>
          <w:u w:val="single"/>
          <w:lang w:val="ro-RO" w:eastAsia="ro-RO"/>
          <w14:ligatures w14:val="none"/>
        </w:rPr>
        <w:t>Art.2.</w:t>
      </w:r>
      <w:r w:rsidRPr="00F6584E">
        <w:rPr>
          <w:rFonts w:ascii="Times New Roman" w:eastAsia="Times New Roman" w:hAnsi="Times New Roman" w:cs="Times New Roman"/>
          <w:kern w:val="0"/>
          <w:sz w:val="24"/>
          <w:szCs w:val="24"/>
          <w:lang w:val="ro-RO" w:eastAsia="ro-RO"/>
          <w14:ligatures w14:val="none"/>
        </w:rPr>
        <w:t xml:space="preserve"> </w:t>
      </w:r>
      <w:r>
        <w:rPr>
          <w:rFonts w:ascii="Times New Roman" w:eastAsia="Times New Roman" w:hAnsi="Times New Roman" w:cs="Times New Roman"/>
          <w:kern w:val="0"/>
          <w:sz w:val="24"/>
          <w:szCs w:val="24"/>
          <w:lang w:val="ro-RO" w:eastAsia="ro-RO"/>
          <w14:ligatures w14:val="none"/>
        </w:rPr>
        <w:t>-</w:t>
      </w:r>
      <w:r w:rsidRPr="00F6584E">
        <w:rPr>
          <w:rFonts w:ascii="Times New Roman" w:eastAsia="Times New Roman" w:hAnsi="Times New Roman" w:cs="Times New Roman"/>
          <w:kern w:val="0"/>
          <w:sz w:val="24"/>
          <w:szCs w:val="24"/>
          <w:lang w:val="ro-RO" w:eastAsia="ro-RO"/>
          <w14:ligatures w14:val="none"/>
        </w:rPr>
        <w:t xml:space="preserve"> Îndeplinirea prevederilor prezentei hotărâri se încredinţează Biroului finanțări și implementare</w:t>
      </w:r>
      <w:r>
        <w:rPr>
          <w:rFonts w:ascii="Times New Roman" w:eastAsia="Times New Roman" w:hAnsi="Times New Roman" w:cs="Times New Roman"/>
          <w:kern w:val="0"/>
          <w:sz w:val="24"/>
          <w:szCs w:val="24"/>
          <w:lang w:val="ro-RO" w:eastAsia="ro-RO"/>
          <w14:ligatures w14:val="none"/>
        </w:rPr>
        <w:t xml:space="preserve"> proiecte.</w:t>
      </w:r>
    </w:p>
    <w:p w14:paraId="2B3F39E6" w14:textId="77777777" w:rsidR="00602D64" w:rsidRPr="00F6584E" w:rsidRDefault="00602D64" w:rsidP="00602D64">
      <w:pPr>
        <w:spacing w:after="0" w:line="240" w:lineRule="auto"/>
        <w:jc w:val="both"/>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r>
      <w:r w:rsidRPr="00F6584E">
        <w:rPr>
          <w:rFonts w:ascii="Times New Roman" w:eastAsia="Times New Roman" w:hAnsi="Times New Roman" w:cs="Times New Roman"/>
          <w:b/>
          <w:kern w:val="0"/>
          <w:sz w:val="24"/>
          <w:szCs w:val="24"/>
          <w:u w:val="single"/>
          <w:lang w:val="ro-RO" w:eastAsia="ro-RO"/>
          <w14:ligatures w14:val="none"/>
        </w:rPr>
        <w:t>Art.3.</w:t>
      </w:r>
      <w:r w:rsidRPr="00F6584E">
        <w:rPr>
          <w:rFonts w:ascii="Times New Roman" w:eastAsia="Times New Roman" w:hAnsi="Times New Roman" w:cs="Times New Roman"/>
          <w:kern w:val="0"/>
          <w:sz w:val="24"/>
          <w:szCs w:val="24"/>
          <w:lang w:val="ro-RO" w:eastAsia="ro-RO"/>
          <w14:ligatures w14:val="none"/>
        </w:rPr>
        <w:t xml:space="preserve"> - Prezenta hotărâre se comunică:</w:t>
      </w:r>
    </w:p>
    <w:p w14:paraId="339CF11D" w14:textId="77777777" w:rsidR="00602D64" w:rsidRPr="00F6584E"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t xml:space="preserve"> - Instituţiei Prefectului, judeţul Timiş;</w:t>
      </w:r>
    </w:p>
    <w:p w14:paraId="26DAC718" w14:textId="77777777" w:rsidR="00602D64" w:rsidRPr="00F6584E"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lastRenderedPageBreak/>
        <w:tab/>
        <w:t xml:space="preserve"> - Primarului interimar al municipiului Lugoj;</w:t>
      </w:r>
    </w:p>
    <w:p w14:paraId="3214AA3A" w14:textId="77777777" w:rsidR="00602D64" w:rsidRPr="00F6584E" w:rsidRDefault="00602D64" w:rsidP="00602D64">
      <w:pPr>
        <w:spacing w:after="0" w:line="240" w:lineRule="auto"/>
        <w:ind w:right="574"/>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t xml:space="preserve"> - Direcţiei administraţie publică locală;</w:t>
      </w:r>
    </w:p>
    <w:p w14:paraId="5DD349FC" w14:textId="77777777" w:rsidR="00602D64" w:rsidRPr="00F6584E" w:rsidRDefault="00602D64" w:rsidP="00602D64">
      <w:pPr>
        <w:spacing w:after="0" w:line="240" w:lineRule="auto"/>
        <w:ind w:right="574"/>
        <w:rPr>
          <w:rFonts w:ascii="Times New Roman" w:eastAsia="Times New Roman" w:hAnsi="Times New Roman" w:cs="Times New Roman"/>
          <w:kern w:val="0"/>
          <w:sz w:val="24"/>
          <w:szCs w:val="24"/>
          <w:lang w:val="en-US" w:eastAsia="ro-RO"/>
          <w14:ligatures w14:val="none"/>
        </w:rPr>
      </w:pPr>
      <w:r w:rsidRPr="00F6584E">
        <w:rPr>
          <w:rFonts w:ascii="Times New Roman" w:eastAsia="Times New Roman" w:hAnsi="Times New Roman" w:cs="Times New Roman"/>
          <w:kern w:val="0"/>
          <w:sz w:val="24"/>
          <w:szCs w:val="24"/>
          <w:lang w:val="ro-RO" w:eastAsia="ro-RO"/>
          <w14:ligatures w14:val="none"/>
        </w:rPr>
        <w:tab/>
        <w:t xml:space="preserve"> - Direcției buget-cheltuieli</w:t>
      </w:r>
      <w:r w:rsidRPr="00F6584E">
        <w:rPr>
          <w:rFonts w:ascii="Times New Roman" w:eastAsia="Times New Roman" w:hAnsi="Times New Roman" w:cs="Times New Roman"/>
          <w:kern w:val="0"/>
          <w:sz w:val="24"/>
          <w:szCs w:val="24"/>
          <w:lang w:val="en-US" w:eastAsia="ro-RO"/>
          <w14:ligatures w14:val="none"/>
        </w:rPr>
        <w:t>;</w:t>
      </w:r>
    </w:p>
    <w:p w14:paraId="0DCA3D5D" w14:textId="77777777" w:rsidR="00602D64" w:rsidRPr="00F6584E" w:rsidRDefault="00602D64" w:rsidP="00602D64">
      <w:pPr>
        <w:spacing w:after="0" w:line="240" w:lineRule="auto"/>
        <w:ind w:right="574"/>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en-US" w:eastAsia="ro-RO"/>
          <w14:ligatures w14:val="none"/>
        </w:rPr>
        <w:tab/>
        <w:t xml:space="preserve"> </w:t>
      </w:r>
      <w:r w:rsidRPr="00F6584E">
        <w:rPr>
          <w:rFonts w:ascii="Times New Roman" w:eastAsia="Times New Roman" w:hAnsi="Times New Roman" w:cs="Times New Roman"/>
          <w:kern w:val="0"/>
          <w:sz w:val="24"/>
          <w:szCs w:val="24"/>
          <w:lang w:val="ro-RO" w:eastAsia="ro-RO"/>
          <w14:ligatures w14:val="none"/>
        </w:rPr>
        <w:t>- Biroului finanțări și implementare proiecte;</w:t>
      </w:r>
    </w:p>
    <w:p w14:paraId="22A0D315" w14:textId="77777777" w:rsidR="00602D64" w:rsidRPr="00F6584E" w:rsidRDefault="00602D64" w:rsidP="00602D64">
      <w:pPr>
        <w:spacing w:after="0" w:line="240" w:lineRule="auto"/>
        <w:rPr>
          <w:rFonts w:ascii="Times New Roman" w:eastAsia="Times New Roman" w:hAnsi="Times New Roman" w:cs="Times New Roman"/>
          <w:kern w:val="0"/>
          <w:sz w:val="24"/>
          <w:szCs w:val="24"/>
          <w:lang w:val="ro-RO" w:eastAsia="ro-RO"/>
          <w14:ligatures w14:val="none"/>
        </w:rPr>
      </w:pPr>
      <w:r w:rsidRPr="00F6584E">
        <w:rPr>
          <w:rFonts w:ascii="Times New Roman" w:eastAsia="Times New Roman" w:hAnsi="Times New Roman" w:cs="Times New Roman"/>
          <w:kern w:val="0"/>
          <w:sz w:val="24"/>
          <w:szCs w:val="24"/>
          <w:lang w:val="ro-RO" w:eastAsia="ro-RO"/>
          <w14:ligatures w14:val="none"/>
        </w:rPr>
        <w:tab/>
        <w:t xml:space="preserve"> - Comisiilor de specialitate ale Consiliului Local. </w:t>
      </w:r>
    </w:p>
    <w:p w14:paraId="50B6B042" w14:textId="77777777" w:rsidR="00F856D5" w:rsidRDefault="00F856D5"/>
    <w:p w14:paraId="5DABFE1B" w14:textId="77777777" w:rsidR="00602D64" w:rsidRDefault="00602D64"/>
    <w:p w14:paraId="7C2D6195" w14:textId="77777777" w:rsidR="00602D64" w:rsidRDefault="00602D64"/>
    <w:p w14:paraId="7DF226F6" w14:textId="77777777" w:rsidR="00602D64" w:rsidRPr="001467B7"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bookmarkStart w:id="1" w:name="_Hlk139870052"/>
      <w:r w:rsidRPr="001467B7">
        <w:rPr>
          <w:rFonts w:ascii="Times New Roman" w:eastAsia="Times New Roman" w:hAnsi="Times New Roman" w:cs="Times New Roman"/>
          <w:kern w:val="0"/>
          <w:sz w:val="24"/>
          <w:szCs w:val="24"/>
          <w:lang w:val="en-US"/>
          <w14:ligatures w14:val="none"/>
        </w:rPr>
        <w:t xml:space="preserve">PREȘEDINTE DE ȘEDINȚĂ                                        CONTRASEMNEAZĂ </w:t>
      </w:r>
    </w:p>
    <w:p w14:paraId="4DCD9445" w14:textId="77777777" w:rsidR="00602D64" w:rsidRPr="001467B7"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r w:rsidRPr="001467B7">
        <w:rPr>
          <w:rFonts w:ascii="Times New Roman" w:eastAsia="Times New Roman" w:hAnsi="Times New Roman" w:cs="Times New Roman"/>
          <w:kern w:val="0"/>
          <w:sz w:val="24"/>
          <w:szCs w:val="24"/>
          <w:lang w:val="en-US"/>
          <w14:ligatures w14:val="none"/>
        </w:rPr>
        <w:t xml:space="preserve">    Adrian-Doru </w:t>
      </w:r>
      <w:proofErr w:type="spellStart"/>
      <w:r w:rsidRPr="001467B7">
        <w:rPr>
          <w:rFonts w:ascii="Times New Roman" w:eastAsia="Times New Roman" w:hAnsi="Times New Roman" w:cs="Times New Roman"/>
          <w:kern w:val="0"/>
          <w:sz w:val="24"/>
          <w:szCs w:val="24"/>
          <w:lang w:val="en-US"/>
          <w14:ligatures w14:val="none"/>
        </w:rPr>
        <w:t>Serendan</w:t>
      </w:r>
      <w:proofErr w:type="spellEnd"/>
      <w:r w:rsidRPr="001467B7">
        <w:rPr>
          <w:rFonts w:ascii="Times New Roman" w:eastAsia="Times New Roman" w:hAnsi="Times New Roman" w:cs="Times New Roman"/>
          <w:kern w:val="0"/>
          <w:sz w:val="24"/>
          <w:szCs w:val="24"/>
          <w:lang w:val="en-US"/>
          <w14:ligatures w14:val="none"/>
        </w:rPr>
        <w:t xml:space="preserve">                           SECRETARUL GENERAL AL MUNICIPIULUI</w:t>
      </w:r>
    </w:p>
    <w:p w14:paraId="62BDF102" w14:textId="05F5A330" w:rsidR="00602D64" w:rsidRPr="001467B7"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r w:rsidRPr="001467B7">
        <w:rPr>
          <w:rFonts w:ascii="Times New Roman" w:eastAsia="Times New Roman" w:hAnsi="Times New Roman" w:cs="Times New Roman"/>
          <w:kern w:val="0"/>
          <w:sz w:val="24"/>
          <w:szCs w:val="24"/>
          <w:lang w:val="en-US"/>
          <w14:ligatures w14:val="none"/>
        </w:rPr>
        <w:t xml:space="preserve">                                                                                                  Dan </w:t>
      </w:r>
      <w:proofErr w:type="spellStart"/>
      <w:r w:rsidRPr="001467B7">
        <w:rPr>
          <w:rFonts w:ascii="Times New Roman" w:eastAsia="Times New Roman" w:hAnsi="Times New Roman" w:cs="Times New Roman"/>
          <w:kern w:val="0"/>
          <w:sz w:val="24"/>
          <w:szCs w:val="24"/>
          <w:lang w:val="en-US"/>
          <w14:ligatures w14:val="none"/>
        </w:rPr>
        <w:t>Ciucu</w:t>
      </w:r>
      <w:proofErr w:type="spellEnd"/>
      <w:r w:rsidRPr="001467B7">
        <w:rPr>
          <w:rFonts w:ascii="Times New Roman" w:eastAsia="Times New Roman" w:hAnsi="Times New Roman" w:cs="Times New Roman"/>
          <w:kern w:val="0"/>
          <w:sz w:val="24"/>
          <w:szCs w:val="24"/>
          <w:lang w:val="en-US"/>
          <w14:ligatures w14:val="none"/>
        </w:rPr>
        <w:t xml:space="preserve">  </w:t>
      </w:r>
    </w:p>
    <w:p w14:paraId="2BD3C0AE"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75939CB6"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3AEFF997"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2346D8EB"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6FFC78A6"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43AD6ADF"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6EE9BC82"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17F1BCB8" w14:textId="77777777" w:rsidR="00602D64" w:rsidRPr="001467B7"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2FE18B21"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7AA331DF"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61BD43C0"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34DD13D0"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204DDE18" w14:textId="77777777" w:rsidR="00602D64"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664DF5CA" w14:textId="77777777" w:rsidR="00602D64" w:rsidRPr="001467B7" w:rsidRDefault="00602D64" w:rsidP="00602D64">
      <w:pPr>
        <w:spacing w:after="0" w:line="240" w:lineRule="auto"/>
        <w:jc w:val="both"/>
        <w:rPr>
          <w:rFonts w:ascii="Times New Roman" w:eastAsia="Times New Roman" w:hAnsi="Times New Roman" w:cs="Times New Roman"/>
          <w:kern w:val="0"/>
          <w:sz w:val="24"/>
          <w:szCs w:val="24"/>
          <w:lang w:val="en-US"/>
          <w14:ligatures w14:val="none"/>
        </w:rPr>
      </w:pPr>
    </w:p>
    <w:p w14:paraId="57DB33A1" w14:textId="3FD80109"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r w:rsidRPr="001467B7">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52</w:t>
      </w:r>
      <w:r w:rsidRPr="001467B7">
        <w:rPr>
          <w:rFonts w:ascii="Times New Roman" w:eastAsia="Times New Roman" w:hAnsi="Times New Roman" w:cs="Times New Roman"/>
          <w:b/>
          <w:kern w:val="0"/>
          <w:sz w:val="24"/>
          <w:szCs w:val="24"/>
          <w:lang w:val="en-US"/>
          <w14:ligatures w14:val="none"/>
        </w:rPr>
        <w:t xml:space="preserve"> </w:t>
      </w:r>
      <w:proofErr w:type="gramStart"/>
      <w:r w:rsidRPr="001467B7">
        <w:rPr>
          <w:rFonts w:ascii="Times New Roman" w:eastAsia="Times New Roman" w:hAnsi="Times New Roman" w:cs="Times New Roman"/>
          <w:b/>
          <w:kern w:val="0"/>
          <w:sz w:val="24"/>
          <w:szCs w:val="24"/>
          <w:lang w:val="en-US"/>
          <w14:ligatures w14:val="none"/>
        </w:rPr>
        <w:t>din</w:t>
      </w:r>
      <w:proofErr w:type="gramEnd"/>
      <w:r w:rsidRPr="001467B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28.03.2024</w:t>
      </w:r>
    </w:p>
    <w:p w14:paraId="0F587AE3"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506F104F"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4FD1893B"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348A70CE"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3E16568B"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7A02E5D0"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5C375C2A"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62C2781C"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205F9575"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1CCB4F04"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118B593E"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46CFF6A9"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34D4A783"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5D2B13B2" w14:textId="77777777" w:rsidR="00602D64"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589F7BF7" w14:textId="77777777" w:rsidR="00602D64" w:rsidRPr="001467B7"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p w14:paraId="79638692" w14:textId="77777777" w:rsidR="00602D64" w:rsidRPr="001467B7" w:rsidRDefault="00602D64" w:rsidP="00602D64">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602D64" w:rsidRPr="001467B7" w14:paraId="1DB53607" w14:textId="77777777" w:rsidTr="00864FAA">
        <w:tc>
          <w:tcPr>
            <w:tcW w:w="468" w:type="dxa"/>
          </w:tcPr>
          <w:p w14:paraId="7A2E990E" w14:textId="77777777" w:rsidR="00602D64" w:rsidRPr="001467B7" w:rsidRDefault="00602D64" w:rsidP="00864FAA">
            <w:pPr>
              <w:jc w:val="center"/>
              <w:rPr>
                <w:rFonts w:eastAsia="Calibri"/>
                <w:lang w:val="en-US"/>
              </w:rPr>
            </w:pPr>
            <w:r w:rsidRPr="001467B7">
              <w:rPr>
                <w:rFonts w:eastAsia="Calibri"/>
                <w:lang w:val="en-US"/>
              </w:rPr>
              <w:t>1.</w:t>
            </w:r>
          </w:p>
        </w:tc>
        <w:tc>
          <w:tcPr>
            <w:tcW w:w="3240" w:type="dxa"/>
          </w:tcPr>
          <w:p w14:paraId="68B29E67" w14:textId="77777777" w:rsidR="00602D64" w:rsidRPr="001467B7" w:rsidRDefault="00602D64" w:rsidP="00864FAA">
            <w:pPr>
              <w:jc w:val="center"/>
              <w:rPr>
                <w:rFonts w:eastAsia="Calibri"/>
                <w:lang w:val="en-US"/>
              </w:rPr>
            </w:pPr>
            <w:r w:rsidRPr="001467B7">
              <w:rPr>
                <w:rFonts w:eastAsia="Calibri"/>
                <w:lang w:val="en-US"/>
              </w:rPr>
              <w:t xml:space="preserve">Total </w:t>
            </w:r>
            <w:proofErr w:type="spellStart"/>
            <w:r w:rsidRPr="001467B7">
              <w:rPr>
                <w:rFonts w:eastAsia="Calibri"/>
                <w:lang w:val="en-US"/>
              </w:rPr>
              <w:t>consilieri</w:t>
            </w:r>
            <w:proofErr w:type="spellEnd"/>
            <w:r w:rsidRPr="001467B7">
              <w:rPr>
                <w:rFonts w:eastAsia="Calibri"/>
                <w:lang w:val="en-US"/>
              </w:rPr>
              <w:t xml:space="preserve"> </w:t>
            </w:r>
            <w:proofErr w:type="spellStart"/>
            <w:r w:rsidRPr="001467B7">
              <w:rPr>
                <w:rFonts w:eastAsia="Calibri"/>
                <w:lang w:val="en-US"/>
              </w:rPr>
              <w:t>locali</w:t>
            </w:r>
            <w:proofErr w:type="spellEnd"/>
          </w:p>
        </w:tc>
        <w:tc>
          <w:tcPr>
            <w:tcW w:w="1980" w:type="dxa"/>
          </w:tcPr>
          <w:p w14:paraId="2773BA0C" w14:textId="77777777" w:rsidR="00602D64" w:rsidRPr="001467B7" w:rsidRDefault="00602D64" w:rsidP="00864FAA">
            <w:pPr>
              <w:jc w:val="center"/>
              <w:rPr>
                <w:rFonts w:eastAsia="Calibri"/>
                <w:lang w:val="en-US"/>
              </w:rPr>
            </w:pPr>
            <w:r w:rsidRPr="001467B7">
              <w:rPr>
                <w:rFonts w:eastAsia="Calibri"/>
                <w:lang w:val="en-US"/>
              </w:rPr>
              <w:t>19</w:t>
            </w:r>
          </w:p>
        </w:tc>
      </w:tr>
      <w:tr w:rsidR="00602D64" w:rsidRPr="001467B7" w14:paraId="728B4FA2" w14:textId="77777777" w:rsidTr="00864FAA">
        <w:trPr>
          <w:trHeight w:val="188"/>
        </w:trPr>
        <w:tc>
          <w:tcPr>
            <w:tcW w:w="468" w:type="dxa"/>
          </w:tcPr>
          <w:p w14:paraId="4BE671F3" w14:textId="77777777" w:rsidR="00602D64" w:rsidRPr="001467B7" w:rsidRDefault="00602D64" w:rsidP="00864FAA">
            <w:pPr>
              <w:jc w:val="center"/>
              <w:rPr>
                <w:rFonts w:eastAsia="Calibri"/>
                <w:lang w:val="en-US"/>
              </w:rPr>
            </w:pPr>
            <w:r w:rsidRPr="001467B7">
              <w:rPr>
                <w:rFonts w:eastAsia="Calibri"/>
                <w:lang w:val="en-US"/>
              </w:rPr>
              <w:t>2.</w:t>
            </w:r>
          </w:p>
        </w:tc>
        <w:tc>
          <w:tcPr>
            <w:tcW w:w="3240" w:type="dxa"/>
          </w:tcPr>
          <w:p w14:paraId="62AE5516" w14:textId="77777777" w:rsidR="00602D64" w:rsidRPr="001467B7" w:rsidRDefault="00602D64" w:rsidP="00864FAA">
            <w:pPr>
              <w:jc w:val="center"/>
              <w:rPr>
                <w:rFonts w:eastAsia="Calibri"/>
                <w:lang w:val="en-US"/>
              </w:rPr>
            </w:pPr>
            <w:r w:rsidRPr="001467B7">
              <w:rPr>
                <w:rFonts w:eastAsia="Calibri"/>
                <w:lang w:val="en-US"/>
              </w:rPr>
              <w:t xml:space="preserve">Total </w:t>
            </w:r>
            <w:proofErr w:type="spellStart"/>
            <w:r w:rsidRPr="001467B7">
              <w:rPr>
                <w:rFonts w:eastAsia="Calibri"/>
                <w:lang w:val="en-US"/>
              </w:rPr>
              <w:t>consilieri</w:t>
            </w:r>
            <w:proofErr w:type="spellEnd"/>
            <w:r w:rsidRPr="001467B7">
              <w:rPr>
                <w:rFonts w:eastAsia="Calibri"/>
                <w:lang w:val="en-US"/>
              </w:rPr>
              <w:t xml:space="preserve"> </w:t>
            </w:r>
            <w:proofErr w:type="spellStart"/>
            <w:r w:rsidRPr="001467B7">
              <w:rPr>
                <w:rFonts w:eastAsia="Calibri"/>
                <w:lang w:val="en-US"/>
              </w:rPr>
              <w:t>prezenți</w:t>
            </w:r>
            <w:proofErr w:type="spellEnd"/>
          </w:p>
        </w:tc>
        <w:tc>
          <w:tcPr>
            <w:tcW w:w="1980" w:type="dxa"/>
          </w:tcPr>
          <w:p w14:paraId="550316B7" w14:textId="3C0F2780" w:rsidR="00602D64" w:rsidRPr="001467B7" w:rsidRDefault="00D92F6F" w:rsidP="00864FAA">
            <w:pPr>
              <w:jc w:val="center"/>
              <w:rPr>
                <w:rFonts w:eastAsia="Calibri"/>
                <w:lang w:val="en-US"/>
              </w:rPr>
            </w:pPr>
            <w:r>
              <w:rPr>
                <w:rFonts w:eastAsia="Calibri"/>
                <w:lang w:val="en-US"/>
              </w:rPr>
              <w:t>18</w:t>
            </w:r>
          </w:p>
        </w:tc>
      </w:tr>
      <w:tr w:rsidR="00602D64" w:rsidRPr="001467B7" w14:paraId="66E98640" w14:textId="77777777" w:rsidTr="00864FAA">
        <w:tc>
          <w:tcPr>
            <w:tcW w:w="468" w:type="dxa"/>
          </w:tcPr>
          <w:p w14:paraId="657ADBEE" w14:textId="77777777" w:rsidR="00602D64" w:rsidRPr="001467B7" w:rsidRDefault="00602D64" w:rsidP="00864FAA">
            <w:pPr>
              <w:jc w:val="center"/>
              <w:rPr>
                <w:rFonts w:eastAsia="Calibri"/>
                <w:lang w:val="en-US"/>
              </w:rPr>
            </w:pPr>
            <w:r w:rsidRPr="001467B7">
              <w:rPr>
                <w:rFonts w:eastAsia="Calibri"/>
                <w:lang w:val="en-US"/>
              </w:rPr>
              <w:t>3.</w:t>
            </w:r>
          </w:p>
        </w:tc>
        <w:tc>
          <w:tcPr>
            <w:tcW w:w="3240" w:type="dxa"/>
          </w:tcPr>
          <w:p w14:paraId="355430D3" w14:textId="77777777" w:rsidR="00602D64" w:rsidRPr="001467B7" w:rsidRDefault="00602D64" w:rsidP="00864FAA">
            <w:pPr>
              <w:jc w:val="center"/>
              <w:rPr>
                <w:rFonts w:eastAsia="Calibri"/>
                <w:lang w:val="en-US"/>
              </w:rPr>
            </w:pPr>
            <w:proofErr w:type="spellStart"/>
            <w:r w:rsidRPr="001467B7">
              <w:rPr>
                <w:rFonts w:eastAsia="Calibri"/>
                <w:lang w:val="en-US"/>
              </w:rPr>
              <w:t>Număr</w:t>
            </w:r>
            <w:proofErr w:type="spellEnd"/>
            <w:r w:rsidRPr="001467B7">
              <w:rPr>
                <w:rFonts w:eastAsia="Calibri"/>
                <w:lang w:val="en-US"/>
              </w:rPr>
              <w:t xml:space="preserve"> </w:t>
            </w:r>
            <w:proofErr w:type="spellStart"/>
            <w:r w:rsidRPr="001467B7">
              <w:rPr>
                <w:rFonts w:eastAsia="Calibri"/>
                <w:lang w:val="en-US"/>
              </w:rPr>
              <w:t>voturi</w:t>
            </w:r>
            <w:proofErr w:type="spellEnd"/>
            <w:r w:rsidRPr="001467B7">
              <w:rPr>
                <w:rFonts w:eastAsia="Calibri"/>
                <w:lang w:val="en-US"/>
              </w:rPr>
              <w:t xml:space="preserve"> </w:t>
            </w:r>
            <w:proofErr w:type="spellStart"/>
            <w:r w:rsidRPr="001467B7">
              <w:rPr>
                <w:rFonts w:eastAsia="Calibri"/>
                <w:lang w:val="en-US"/>
              </w:rPr>
              <w:t>pentru</w:t>
            </w:r>
            <w:proofErr w:type="spellEnd"/>
          </w:p>
        </w:tc>
        <w:tc>
          <w:tcPr>
            <w:tcW w:w="1980" w:type="dxa"/>
          </w:tcPr>
          <w:p w14:paraId="79E1CFB0" w14:textId="24110B25" w:rsidR="00602D64" w:rsidRPr="001467B7" w:rsidRDefault="00D92F6F" w:rsidP="00864FAA">
            <w:pPr>
              <w:jc w:val="center"/>
              <w:rPr>
                <w:rFonts w:eastAsia="Calibri"/>
                <w:lang w:val="en-US"/>
              </w:rPr>
            </w:pPr>
            <w:r>
              <w:rPr>
                <w:rFonts w:eastAsia="Calibri"/>
                <w:lang w:val="en-US"/>
              </w:rPr>
              <w:t>18</w:t>
            </w:r>
          </w:p>
        </w:tc>
      </w:tr>
      <w:tr w:rsidR="00602D64" w:rsidRPr="001467B7" w14:paraId="04F487E7" w14:textId="77777777" w:rsidTr="00864FAA">
        <w:tc>
          <w:tcPr>
            <w:tcW w:w="468" w:type="dxa"/>
          </w:tcPr>
          <w:p w14:paraId="27D03412" w14:textId="77777777" w:rsidR="00602D64" w:rsidRPr="001467B7" w:rsidRDefault="00602D64" w:rsidP="00864FAA">
            <w:pPr>
              <w:jc w:val="center"/>
              <w:rPr>
                <w:rFonts w:eastAsia="Calibri"/>
                <w:lang w:val="en-US"/>
              </w:rPr>
            </w:pPr>
            <w:r w:rsidRPr="001467B7">
              <w:rPr>
                <w:rFonts w:eastAsia="Calibri"/>
                <w:lang w:val="en-US"/>
              </w:rPr>
              <w:t>4.</w:t>
            </w:r>
          </w:p>
        </w:tc>
        <w:tc>
          <w:tcPr>
            <w:tcW w:w="3240" w:type="dxa"/>
          </w:tcPr>
          <w:p w14:paraId="796A62D0" w14:textId="77777777" w:rsidR="00602D64" w:rsidRPr="001467B7" w:rsidRDefault="00602D64" w:rsidP="00864FAA">
            <w:pPr>
              <w:jc w:val="center"/>
              <w:rPr>
                <w:rFonts w:eastAsia="Calibri"/>
                <w:lang w:val="en-US"/>
              </w:rPr>
            </w:pPr>
            <w:proofErr w:type="spellStart"/>
            <w:r w:rsidRPr="001467B7">
              <w:rPr>
                <w:rFonts w:eastAsia="Calibri"/>
                <w:lang w:val="en-US"/>
              </w:rPr>
              <w:t>Număr</w:t>
            </w:r>
            <w:proofErr w:type="spellEnd"/>
            <w:r w:rsidRPr="001467B7">
              <w:rPr>
                <w:rFonts w:eastAsia="Calibri"/>
                <w:lang w:val="en-US"/>
              </w:rPr>
              <w:t xml:space="preserve"> </w:t>
            </w:r>
            <w:proofErr w:type="spellStart"/>
            <w:r w:rsidRPr="001467B7">
              <w:rPr>
                <w:rFonts w:eastAsia="Calibri"/>
                <w:lang w:val="en-US"/>
              </w:rPr>
              <w:t>voturi</w:t>
            </w:r>
            <w:proofErr w:type="spellEnd"/>
            <w:r w:rsidRPr="001467B7">
              <w:rPr>
                <w:rFonts w:eastAsia="Calibri"/>
                <w:lang w:val="en-US"/>
              </w:rPr>
              <w:t xml:space="preserve"> </w:t>
            </w:r>
            <w:proofErr w:type="spellStart"/>
            <w:r w:rsidRPr="001467B7">
              <w:rPr>
                <w:rFonts w:eastAsia="Calibri"/>
                <w:lang w:val="en-US"/>
              </w:rPr>
              <w:t>împotrivă</w:t>
            </w:r>
            <w:proofErr w:type="spellEnd"/>
          </w:p>
        </w:tc>
        <w:tc>
          <w:tcPr>
            <w:tcW w:w="1980" w:type="dxa"/>
          </w:tcPr>
          <w:p w14:paraId="015DC252" w14:textId="77777777" w:rsidR="00602D64" w:rsidRPr="001467B7" w:rsidRDefault="00602D64" w:rsidP="00864FAA">
            <w:pPr>
              <w:jc w:val="center"/>
              <w:rPr>
                <w:rFonts w:eastAsia="Calibri"/>
                <w:lang w:val="en-US"/>
              </w:rPr>
            </w:pPr>
            <w:r w:rsidRPr="001467B7">
              <w:rPr>
                <w:rFonts w:eastAsia="Calibri"/>
                <w:lang w:val="en-US"/>
              </w:rPr>
              <w:t>-</w:t>
            </w:r>
          </w:p>
        </w:tc>
      </w:tr>
      <w:tr w:rsidR="00602D64" w:rsidRPr="001467B7" w14:paraId="4A345AC1" w14:textId="77777777" w:rsidTr="00864FAA">
        <w:tc>
          <w:tcPr>
            <w:tcW w:w="468" w:type="dxa"/>
          </w:tcPr>
          <w:p w14:paraId="340E60AB" w14:textId="77777777" w:rsidR="00602D64" w:rsidRPr="001467B7" w:rsidRDefault="00602D64" w:rsidP="00864FAA">
            <w:pPr>
              <w:jc w:val="center"/>
              <w:rPr>
                <w:rFonts w:eastAsia="Calibri"/>
                <w:lang w:val="en-US"/>
              </w:rPr>
            </w:pPr>
            <w:r w:rsidRPr="001467B7">
              <w:rPr>
                <w:rFonts w:eastAsia="Calibri"/>
                <w:lang w:val="en-US"/>
              </w:rPr>
              <w:t>5.</w:t>
            </w:r>
          </w:p>
        </w:tc>
        <w:tc>
          <w:tcPr>
            <w:tcW w:w="3240" w:type="dxa"/>
          </w:tcPr>
          <w:p w14:paraId="269F447E" w14:textId="77777777" w:rsidR="00602D64" w:rsidRPr="001467B7" w:rsidRDefault="00602D64" w:rsidP="00864FAA">
            <w:pPr>
              <w:jc w:val="center"/>
              <w:rPr>
                <w:rFonts w:eastAsia="Calibri"/>
                <w:lang w:val="en-US"/>
              </w:rPr>
            </w:pPr>
            <w:proofErr w:type="spellStart"/>
            <w:r w:rsidRPr="001467B7">
              <w:rPr>
                <w:rFonts w:eastAsia="Calibri"/>
                <w:lang w:val="en-US"/>
              </w:rPr>
              <w:t>Abțineri</w:t>
            </w:r>
            <w:proofErr w:type="spellEnd"/>
          </w:p>
        </w:tc>
        <w:tc>
          <w:tcPr>
            <w:tcW w:w="1980" w:type="dxa"/>
          </w:tcPr>
          <w:p w14:paraId="47134B16" w14:textId="77777777" w:rsidR="00602D64" w:rsidRPr="001467B7" w:rsidRDefault="00602D64" w:rsidP="00864FAA">
            <w:pPr>
              <w:jc w:val="center"/>
              <w:rPr>
                <w:rFonts w:eastAsia="Calibri"/>
                <w:lang w:val="en-US"/>
              </w:rPr>
            </w:pPr>
            <w:r w:rsidRPr="001467B7">
              <w:rPr>
                <w:rFonts w:eastAsia="Calibri"/>
                <w:lang w:val="en-US"/>
              </w:rPr>
              <w:t>-</w:t>
            </w:r>
          </w:p>
        </w:tc>
      </w:tr>
      <w:tr w:rsidR="00602D64" w:rsidRPr="001467B7" w14:paraId="0CF15491" w14:textId="77777777" w:rsidTr="00864FAA">
        <w:trPr>
          <w:trHeight w:val="312"/>
        </w:trPr>
        <w:tc>
          <w:tcPr>
            <w:tcW w:w="468" w:type="dxa"/>
          </w:tcPr>
          <w:p w14:paraId="558A727B" w14:textId="77777777" w:rsidR="00602D64" w:rsidRPr="001467B7" w:rsidRDefault="00602D64" w:rsidP="00864FAA">
            <w:pPr>
              <w:jc w:val="center"/>
              <w:rPr>
                <w:rFonts w:eastAsia="Calibri"/>
                <w:lang w:val="en-US"/>
              </w:rPr>
            </w:pPr>
            <w:r w:rsidRPr="001467B7">
              <w:rPr>
                <w:rFonts w:eastAsia="Calibri"/>
                <w:lang w:val="en-US"/>
              </w:rPr>
              <w:t>6.</w:t>
            </w:r>
          </w:p>
        </w:tc>
        <w:tc>
          <w:tcPr>
            <w:tcW w:w="3240" w:type="dxa"/>
          </w:tcPr>
          <w:p w14:paraId="3B56C6C1" w14:textId="77777777" w:rsidR="00602D64" w:rsidRPr="001467B7" w:rsidRDefault="00602D64" w:rsidP="00864FAA">
            <w:pPr>
              <w:jc w:val="center"/>
              <w:rPr>
                <w:rFonts w:eastAsia="Calibri"/>
                <w:lang w:val="en-US"/>
              </w:rPr>
            </w:pPr>
            <w:proofErr w:type="spellStart"/>
            <w:r w:rsidRPr="001467B7">
              <w:rPr>
                <w:rFonts w:eastAsia="Calibri"/>
                <w:lang w:val="en-US"/>
              </w:rPr>
              <w:t>Adoptarea</w:t>
            </w:r>
            <w:proofErr w:type="spellEnd"/>
            <w:r w:rsidRPr="001467B7">
              <w:rPr>
                <w:rFonts w:eastAsia="Calibri"/>
                <w:lang w:val="en-US"/>
              </w:rPr>
              <w:t xml:space="preserve"> </w:t>
            </w:r>
            <w:proofErr w:type="spellStart"/>
            <w:r w:rsidRPr="001467B7">
              <w:rPr>
                <w:rFonts w:eastAsia="Calibri"/>
                <w:lang w:val="en-US"/>
              </w:rPr>
              <w:t>hotărârii</w:t>
            </w:r>
            <w:proofErr w:type="spellEnd"/>
            <w:r w:rsidRPr="001467B7">
              <w:rPr>
                <w:rFonts w:eastAsia="Calibri"/>
                <w:lang w:val="en-US"/>
              </w:rPr>
              <w:t xml:space="preserve"> s-a </w:t>
            </w:r>
            <w:proofErr w:type="spellStart"/>
            <w:r w:rsidRPr="001467B7">
              <w:rPr>
                <w:rFonts w:eastAsia="Calibri"/>
                <w:lang w:val="en-US"/>
              </w:rPr>
              <w:t>făcut</w:t>
            </w:r>
            <w:proofErr w:type="spellEnd"/>
            <w:r w:rsidRPr="001467B7">
              <w:rPr>
                <w:rFonts w:eastAsia="Calibri"/>
                <w:lang w:val="en-US"/>
              </w:rPr>
              <w:t xml:space="preserve"> cu</w:t>
            </w:r>
          </w:p>
        </w:tc>
        <w:tc>
          <w:tcPr>
            <w:tcW w:w="1980" w:type="dxa"/>
          </w:tcPr>
          <w:p w14:paraId="0B13AD70" w14:textId="77777777" w:rsidR="00602D64" w:rsidRPr="001467B7" w:rsidRDefault="00602D64" w:rsidP="00864FAA">
            <w:pPr>
              <w:jc w:val="center"/>
              <w:rPr>
                <w:rFonts w:eastAsia="Calibri"/>
                <w:lang w:val="en-US"/>
              </w:rPr>
            </w:pPr>
            <w:proofErr w:type="spellStart"/>
            <w:r w:rsidRPr="001467B7">
              <w:rPr>
                <w:rFonts w:eastAsia="Calibri"/>
                <w:lang w:val="en-US"/>
              </w:rPr>
              <w:t>majoritate</w:t>
            </w:r>
            <w:proofErr w:type="spellEnd"/>
            <w:r w:rsidRPr="001467B7">
              <w:rPr>
                <w:rFonts w:eastAsia="Calibri"/>
                <w:lang w:val="en-US"/>
              </w:rPr>
              <w:t xml:space="preserve"> </w:t>
            </w:r>
            <w:proofErr w:type="spellStart"/>
            <w:r w:rsidRPr="001467B7">
              <w:rPr>
                <w:rFonts w:eastAsia="Calibri"/>
                <w:lang w:val="en-US"/>
              </w:rPr>
              <w:t>absolută</w:t>
            </w:r>
            <w:proofErr w:type="spellEnd"/>
          </w:p>
        </w:tc>
      </w:tr>
      <w:bookmarkEnd w:id="0"/>
      <w:bookmarkEnd w:id="1"/>
    </w:tbl>
    <w:p w14:paraId="15D30DF9" w14:textId="77777777" w:rsidR="00602D64" w:rsidRDefault="00602D64"/>
    <w:sectPr w:rsidR="00602D64" w:rsidSect="00352E97">
      <w:pgSz w:w="11906" w:h="16838"/>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64"/>
    <w:rsid w:val="00352E97"/>
    <w:rsid w:val="00602D64"/>
    <w:rsid w:val="008C6C57"/>
    <w:rsid w:val="00A4764D"/>
    <w:rsid w:val="00D92F6F"/>
    <w:rsid w:val="00E366C4"/>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9D69"/>
  <w15:chartTrackingRefBased/>
  <w15:docId w15:val="{052F7A0F-A74B-4B7E-AABA-914CC7C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64"/>
  </w:style>
  <w:style w:type="paragraph" w:styleId="Heading1">
    <w:name w:val="heading 1"/>
    <w:basedOn w:val="Normal"/>
    <w:next w:val="Normal"/>
    <w:link w:val="Heading1Char"/>
    <w:uiPriority w:val="9"/>
    <w:qFormat/>
    <w:rsid w:val="00602D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2D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2D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2D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2D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2D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2D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2D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2D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2D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2D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2D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2D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2D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2D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2D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2D64"/>
    <w:rPr>
      <w:rFonts w:eastAsiaTheme="majorEastAsia" w:cstheme="majorBidi"/>
      <w:color w:val="272727" w:themeColor="text1" w:themeTint="D8"/>
    </w:rPr>
  </w:style>
  <w:style w:type="paragraph" w:styleId="Title">
    <w:name w:val="Title"/>
    <w:basedOn w:val="Normal"/>
    <w:next w:val="Normal"/>
    <w:link w:val="TitleChar"/>
    <w:uiPriority w:val="10"/>
    <w:qFormat/>
    <w:rsid w:val="00602D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D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D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2D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2D64"/>
    <w:pPr>
      <w:spacing w:before="160"/>
      <w:jc w:val="center"/>
    </w:pPr>
    <w:rPr>
      <w:i/>
      <w:iCs/>
      <w:color w:val="404040" w:themeColor="text1" w:themeTint="BF"/>
    </w:rPr>
  </w:style>
  <w:style w:type="character" w:customStyle="1" w:styleId="QuoteChar">
    <w:name w:val="Quote Char"/>
    <w:basedOn w:val="DefaultParagraphFont"/>
    <w:link w:val="Quote"/>
    <w:uiPriority w:val="29"/>
    <w:rsid w:val="00602D64"/>
    <w:rPr>
      <w:i/>
      <w:iCs/>
      <w:color w:val="404040" w:themeColor="text1" w:themeTint="BF"/>
    </w:rPr>
  </w:style>
  <w:style w:type="paragraph" w:styleId="ListParagraph">
    <w:name w:val="List Paragraph"/>
    <w:basedOn w:val="Normal"/>
    <w:uiPriority w:val="34"/>
    <w:qFormat/>
    <w:rsid w:val="00602D64"/>
    <w:pPr>
      <w:ind w:left="720"/>
      <w:contextualSpacing/>
    </w:pPr>
  </w:style>
  <w:style w:type="character" w:styleId="IntenseEmphasis">
    <w:name w:val="Intense Emphasis"/>
    <w:basedOn w:val="DefaultParagraphFont"/>
    <w:uiPriority w:val="21"/>
    <w:qFormat/>
    <w:rsid w:val="00602D64"/>
    <w:rPr>
      <w:i/>
      <w:iCs/>
      <w:color w:val="0F4761" w:themeColor="accent1" w:themeShade="BF"/>
    </w:rPr>
  </w:style>
  <w:style w:type="paragraph" w:styleId="IntenseQuote">
    <w:name w:val="Intense Quote"/>
    <w:basedOn w:val="Normal"/>
    <w:next w:val="Normal"/>
    <w:link w:val="IntenseQuoteChar"/>
    <w:uiPriority w:val="30"/>
    <w:qFormat/>
    <w:rsid w:val="00602D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2D64"/>
    <w:rPr>
      <w:i/>
      <w:iCs/>
      <w:color w:val="0F4761" w:themeColor="accent1" w:themeShade="BF"/>
    </w:rPr>
  </w:style>
  <w:style w:type="character" w:styleId="IntenseReference">
    <w:name w:val="Intense Reference"/>
    <w:basedOn w:val="DefaultParagraphFont"/>
    <w:uiPriority w:val="32"/>
    <w:qFormat/>
    <w:rsid w:val="00602D64"/>
    <w:rPr>
      <w:b/>
      <w:bCs/>
      <w:smallCaps/>
      <w:color w:val="0F4761" w:themeColor="accent1" w:themeShade="BF"/>
      <w:spacing w:val="5"/>
    </w:rPr>
  </w:style>
  <w:style w:type="table" w:styleId="TableGrid">
    <w:name w:val="Table Grid"/>
    <w:basedOn w:val="TableNormal"/>
    <w:rsid w:val="00602D6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3</cp:revision>
  <dcterms:created xsi:type="dcterms:W3CDTF">2024-03-25T11:03:00Z</dcterms:created>
  <dcterms:modified xsi:type="dcterms:W3CDTF">2024-03-28T13:19:00Z</dcterms:modified>
</cp:coreProperties>
</file>