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4F347" w14:textId="77777777" w:rsidR="000F71FF" w:rsidRPr="00917978" w:rsidRDefault="000F71FF" w:rsidP="000F71FF">
      <w:pPr>
        <w:suppressAutoHyphens/>
        <w:spacing w:after="0" w:line="240" w:lineRule="auto"/>
        <w:ind w:left="708" w:firstLine="708"/>
        <w:jc w:val="both"/>
        <w:rPr>
          <w:rFonts w:ascii="Times New Roman" w:eastAsia="Times New Roman" w:hAnsi="Times New Roman" w:cs="Times New Roman"/>
          <w:kern w:val="0"/>
          <w:sz w:val="24"/>
          <w:szCs w:val="24"/>
          <w:lang w:val="ro-RO" w:eastAsia="ar-SA"/>
          <w14:ligatures w14:val="none"/>
        </w:rPr>
      </w:pPr>
      <w:r w:rsidRPr="00917978">
        <w:rPr>
          <w:rFonts w:ascii="Times New Roman" w:eastAsia="Times New Roman" w:hAnsi="Times New Roman" w:cs="Times New Roman"/>
          <w:kern w:val="0"/>
          <w:sz w:val="24"/>
          <w:szCs w:val="24"/>
          <w:lang w:val="ro-RO" w:eastAsia="ar-SA"/>
          <w14:ligatures w14:val="none"/>
        </w:rPr>
        <w:t>ROMÂNIA</w:t>
      </w:r>
    </w:p>
    <w:p w14:paraId="7115BB90" w14:textId="77777777" w:rsidR="000F71FF" w:rsidRPr="00917978" w:rsidRDefault="000F71FF" w:rsidP="000F71FF">
      <w:pPr>
        <w:suppressAutoHyphens/>
        <w:spacing w:after="0" w:line="240" w:lineRule="auto"/>
        <w:rPr>
          <w:rFonts w:ascii="Times New Roman" w:eastAsia="Times New Roman" w:hAnsi="Times New Roman" w:cs="Times New Roman"/>
          <w:kern w:val="0"/>
          <w:sz w:val="24"/>
          <w:szCs w:val="24"/>
          <w:lang w:val="ro-RO" w:eastAsia="ar-SA"/>
          <w14:ligatures w14:val="none"/>
        </w:rPr>
      </w:pPr>
      <w:r w:rsidRPr="00917978">
        <w:rPr>
          <w:rFonts w:ascii="Times New Roman" w:eastAsia="Times New Roman" w:hAnsi="Times New Roman" w:cs="Times New Roman"/>
          <w:kern w:val="0"/>
          <w:sz w:val="24"/>
          <w:szCs w:val="24"/>
          <w:lang w:val="ro-RO" w:eastAsia="ar-SA"/>
          <w14:ligatures w14:val="none"/>
        </w:rPr>
        <w:t xml:space="preserve">                     JUDEŢUL TIMIŞ</w:t>
      </w:r>
    </w:p>
    <w:p w14:paraId="69C97C2B" w14:textId="77777777" w:rsidR="000F71FF" w:rsidRDefault="000F71FF" w:rsidP="000F71FF">
      <w:pPr>
        <w:suppressAutoHyphens/>
        <w:spacing w:after="0" w:line="240" w:lineRule="auto"/>
        <w:rPr>
          <w:rFonts w:ascii="Times New Roman" w:eastAsia="Times New Roman" w:hAnsi="Times New Roman" w:cs="Times New Roman"/>
          <w:kern w:val="0"/>
          <w:sz w:val="24"/>
          <w:szCs w:val="24"/>
          <w:lang w:val="ro-RO" w:eastAsia="ar-SA"/>
          <w14:ligatures w14:val="none"/>
        </w:rPr>
      </w:pPr>
      <w:r w:rsidRPr="00917978">
        <w:rPr>
          <w:rFonts w:ascii="Times New Roman" w:eastAsia="Times New Roman" w:hAnsi="Times New Roman" w:cs="Times New Roman"/>
          <w:kern w:val="0"/>
          <w:sz w:val="24"/>
          <w:szCs w:val="24"/>
          <w:lang w:val="ro-RO" w:eastAsia="ar-SA"/>
          <w14:ligatures w14:val="none"/>
        </w:rPr>
        <w:t>CONSILIUL LOCAL AL MUNICIPIULUI LUGOJ</w:t>
      </w:r>
    </w:p>
    <w:p w14:paraId="71AD7D5F" w14:textId="77777777" w:rsidR="000F71FF" w:rsidRDefault="000F71FF" w:rsidP="000F71FF">
      <w:pPr>
        <w:suppressAutoHyphens/>
        <w:spacing w:after="0" w:line="240" w:lineRule="auto"/>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 xml:space="preserve"> </w:t>
      </w:r>
    </w:p>
    <w:p w14:paraId="27AF9A1A" w14:textId="77777777" w:rsidR="000F71FF" w:rsidRDefault="000F71FF" w:rsidP="000F71FF">
      <w:pPr>
        <w:suppressAutoHyphens/>
        <w:spacing w:after="0" w:line="240" w:lineRule="auto"/>
        <w:jc w:val="center"/>
        <w:rPr>
          <w:rFonts w:ascii="Times New Roman" w:eastAsia="Times New Roman" w:hAnsi="Times New Roman" w:cs="Times New Roman"/>
          <w:kern w:val="0"/>
          <w:sz w:val="24"/>
          <w:szCs w:val="24"/>
          <w:lang w:val="ro-RO" w:eastAsia="ar-SA"/>
          <w14:ligatures w14:val="none"/>
        </w:rPr>
      </w:pPr>
      <w:r w:rsidRPr="00917978">
        <w:rPr>
          <w:rFonts w:ascii="Times New Roman" w:eastAsia="Times New Roman" w:hAnsi="Times New Roman" w:cs="Times New Roman"/>
          <w:b/>
          <w:kern w:val="0"/>
          <w:sz w:val="28"/>
          <w:szCs w:val="24"/>
          <w:u w:val="single"/>
          <w:lang w:val="ro-RO" w:eastAsia="ar-SA"/>
          <w14:ligatures w14:val="none"/>
        </w:rPr>
        <w:t>HOTĂRÂREA</w:t>
      </w:r>
    </w:p>
    <w:p w14:paraId="16B7A333" w14:textId="77777777" w:rsidR="000F71FF" w:rsidRPr="00917978" w:rsidRDefault="000F71FF" w:rsidP="000F71FF">
      <w:pPr>
        <w:suppressAutoHyphens/>
        <w:spacing w:after="0" w:line="240" w:lineRule="auto"/>
        <w:jc w:val="center"/>
        <w:rPr>
          <w:rFonts w:ascii="Times New Roman" w:eastAsia="Times New Roman" w:hAnsi="Times New Roman" w:cs="Times New Roman"/>
          <w:kern w:val="0"/>
          <w:sz w:val="24"/>
          <w:szCs w:val="24"/>
          <w:lang w:val="ro-RO" w:eastAsia="ar-SA"/>
          <w14:ligatures w14:val="none"/>
        </w:rPr>
      </w:pPr>
      <w:r w:rsidRPr="00917978">
        <w:rPr>
          <w:rFonts w:ascii="Times New Roman" w:eastAsia="Times New Roman" w:hAnsi="Times New Roman" w:cs="Times New Roman"/>
          <w:b/>
          <w:kern w:val="0"/>
          <w:sz w:val="24"/>
          <w:szCs w:val="24"/>
          <w:lang w:val="ro-RO" w:eastAsia="ar-SA"/>
          <w14:ligatures w14:val="none"/>
        </w:rPr>
        <w:t>privind însușirea rapoartelor de evaluare pentru unele terenuri situate în municipiul Lugoj, în vederea vânzării acestora</w:t>
      </w:r>
    </w:p>
    <w:p w14:paraId="1DFCA782" w14:textId="77777777" w:rsidR="000F71FF" w:rsidRDefault="000F71FF" w:rsidP="000F71FF">
      <w:pPr>
        <w:suppressAutoHyphens/>
        <w:spacing w:after="0" w:line="240" w:lineRule="auto"/>
        <w:jc w:val="both"/>
        <w:rPr>
          <w:rFonts w:ascii="Times New Roman" w:eastAsia="Times New Roman" w:hAnsi="Times New Roman" w:cs="Times New Roman"/>
          <w:b/>
          <w:kern w:val="0"/>
          <w:sz w:val="24"/>
          <w:szCs w:val="24"/>
          <w:lang w:val="ro-RO" w:eastAsia="ar-SA"/>
          <w14:ligatures w14:val="none"/>
        </w:rPr>
      </w:pPr>
    </w:p>
    <w:p w14:paraId="00B2E0C0" w14:textId="77777777" w:rsidR="000F71FF" w:rsidRDefault="000F71FF" w:rsidP="000F71FF">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b/>
          <w:kern w:val="0"/>
          <w:sz w:val="24"/>
          <w:szCs w:val="24"/>
          <w:lang w:val="ro-RO" w:eastAsia="ar-SA"/>
          <w14:ligatures w14:val="none"/>
        </w:rPr>
        <w:tab/>
      </w:r>
      <w:r w:rsidRPr="00917978">
        <w:rPr>
          <w:rFonts w:ascii="Times New Roman" w:eastAsia="Times New Roman" w:hAnsi="Times New Roman" w:cs="Times New Roman"/>
          <w:kern w:val="0"/>
          <w:sz w:val="24"/>
          <w:szCs w:val="24"/>
          <w:lang w:val="ro-RO" w:eastAsia="ar-SA"/>
          <w14:ligatures w14:val="none"/>
        </w:rPr>
        <w:t>Consiliul Local al Municipiului Lugoj;</w:t>
      </w:r>
    </w:p>
    <w:p w14:paraId="24E8FEE9" w14:textId="77777777" w:rsidR="000F71FF" w:rsidRDefault="000F71FF" w:rsidP="000F71FF">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462F10">
        <w:rPr>
          <w:rFonts w:ascii="Times New Roman" w:eastAsia="Times New Roman" w:hAnsi="Times New Roman" w:cs="Times New Roman"/>
          <w:kern w:val="0"/>
          <w:sz w:val="24"/>
          <w:szCs w:val="24"/>
          <w:lang w:val="ro-RO" w:eastAsia="ar-SA"/>
          <w14:ligatures w14:val="none"/>
        </w:rPr>
        <w:t>Ținând cont de referatul Direcției urbanism-mediu – Compartimentul urbanism, amenajarea teritoriului și protejarea monumentelor istorice nr. 16/12</w:t>
      </w:r>
      <w:r>
        <w:rPr>
          <w:rFonts w:ascii="Times New Roman" w:eastAsia="Times New Roman" w:hAnsi="Times New Roman" w:cs="Times New Roman"/>
          <w:kern w:val="0"/>
          <w:sz w:val="24"/>
          <w:szCs w:val="24"/>
          <w:lang w:val="ro-RO" w:eastAsia="ar-SA"/>
          <w14:ligatures w14:val="none"/>
        </w:rPr>
        <w:t>2069</w:t>
      </w:r>
      <w:r w:rsidRPr="00462F10">
        <w:rPr>
          <w:rFonts w:ascii="Times New Roman" w:eastAsia="Times New Roman" w:hAnsi="Times New Roman" w:cs="Times New Roman"/>
          <w:kern w:val="0"/>
          <w:sz w:val="24"/>
          <w:szCs w:val="24"/>
          <w:lang w:val="ro-RO" w:eastAsia="ar-SA"/>
          <w14:ligatures w14:val="none"/>
        </w:rPr>
        <w:t>/(RU)12</w:t>
      </w:r>
      <w:r>
        <w:rPr>
          <w:rFonts w:ascii="Times New Roman" w:eastAsia="Times New Roman" w:hAnsi="Times New Roman" w:cs="Times New Roman"/>
          <w:kern w:val="0"/>
          <w:sz w:val="24"/>
          <w:szCs w:val="24"/>
          <w:lang w:val="ro-RO" w:eastAsia="ar-SA"/>
          <w14:ligatures w14:val="none"/>
        </w:rPr>
        <w:t>2070</w:t>
      </w:r>
      <w:r w:rsidRPr="00462F10">
        <w:rPr>
          <w:rFonts w:ascii="Times New Roman" w:eastAsia="Times New Roman" w:hAnsi="Times New Roman" w:cs="Times New Roman"/>
          <w:kern w:val="0"/>
          <w:sz w:val="24"/>
          <w:szCs w:val="24"/>
          <w:lang w:val="ro-RO" w:eastAsia="ar-SA"/>
          <w14:ligatures w14:val="none"/>
        </w:rPr>
        <w:t xml:space="preserve"> din 05.12.2024;</w:t>
      </w:r>
    </w:p>
    <w:p w14:paraId="4DA57B67" w14:textId="77777777" w:rsidR="000F71FF" w:rsidRPr="00714C66" w:rsidRDefault="000F71FF" w:rsidP="000F71FF">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sidRPr="00714C66">
        <w:rPr>
          <w:rFonts w:ascii="Times New Roman" w:eastAsia="Times New Roman" w:hAnsi="Times New Roman" w:cs="Times New Roman"/>
          <w:kern w:val="0"/>
          <w:sz w:val="24"/>
          <w:szCs w:val="24"/>
          <w:lang w:val="ro-RO" w:eastAsia="ar-SA"/>
          <w14:ligatures w14:val="none"/>
        </w:rPr>
        <w:tab/>
      </w:r>
      <w:r w:rsidRPr="00714C66">
        <w:rPr>
          <w:rFonts w:ascii="Times New Roman" w:eastAsia="Times New Roman" w:hAnsi="Times New Roman" w:cs="Times New Roman"/>
          <w:kern w:val="0"/>
          <w:sz w:val="24"/>
          <w:szCs w:val="20"/>
          <w:lang w:val="ro-RO" w:eastAsia="ro-RO"/>
          <w14:ligatures w14:val="none"/>
        </w:rPr>
        <w:t>Având în vedere referatul nr. 16/124322/(RU)124323 din 10.12.2024 al Primarului Municipiului Lugoj - inițiator al proiectului de hotărâre;</w:t>
      </w:r>
      <w:bookmarkStart w:id="0" w:name="_Hlk139870664"/>
      <w:bookmarkStart w:id="1" w:name="_Hlk139869716"/>
    </w:p>
    <w:p w14:paraId="234A934A" w14:textId="77777777" w:rsidR="000F71FF" w:rsidRPr="00714C66" w:rsidRDefault="000F71FF" w:rsidP="000F71FF">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sidRPr="00714C66">
        <w:rPr>
          <w:rFonts w:ascii="Times New Roman" w:eastAsia="Times New Roman" w:hAnsi="Times New Roman" w:cs="Times New Roman"/>
          <w:kern w:val="0"/>
          <w:sz w:val="24"/>
          <w:szCs w:val="24"/>
          <w:lang w:val="ro-RO" w:eastAsia="ar-SA"/>
          <w14:ligatures w14:val="none"/>
        </w:rPr>
        <w:tab/>
      </w:r>
      <w:r w:rsidRPr="00714C66">
        <w:rPr>
          <w:rFonts w:ascii="Times New Roman" w:eastAsia="Times New Roman" w:hAnsi="Times New Roman" w:cs="Times New Roman"/>
          <w:kern w:val="0"/>
          <w:sz w:val="24"/>
          <w:szCs w:val="24"/>
          <w:lang w:val="ro-RO" w:eastAsia="ro-RO"/>
          <w14:ligatures w14:val="none"/>
        </w:rPr>
        <w:t xml:space="preserve">Având în vedere Proiectul de hotărâre nr. 244 din 06.12.2024 </w:t>
      </w:r>
      <w:r w:rsidRPr="00714C66">
        <w:rPr>
          <w:rFonts w:ascii="Times New Roman" w:eastAsia="Times New Roman" w:hAnsi="Times New Roman" w:cs="Times New Roman"/>
          <w:bCs/>
          <w:kern w:val="0"/>
          <w:sz w:val="24"/>
          <w:szCs w:val="24"/>
          <w:lang w:val="ro-RO" w:eastAsia="ar-SA"/>
          <w14:ligatures w14:val="none"/>
        </w:rPr>
        <w:t>privind însușirea rapoartelor de evaluare pentru unele terenuri situate în municipiul Lugoj, în vederea vânzării acestora;</w:t>
      </w:r>
    </w:p>
    <w:p w14:paraId="789DB873" w14:textId="77777777" w:rsidR="000F71FF" w:rsidRPr="00714C66" w:rsidRDefault="000F71FF" w:rsidP="000F71FF">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714C66">
        <w:rPr>
          <w:rFonts w:ascii="Times New Roman" w:eastAsia="Times New Roman" w:hAnsi="Times New Roman" w:cs="Times New Roman"/>
          <w:kern w:val="0"/>
          <w:sz w:val="24"/>
          <w:szCs w:val="24"/>
          <w:lang w:val="ro-RO" w:eastAsia="ro-RO"/>
          <w14:ligatures w14:val="none"/>
        </w:rPr>
        <w:t xml:space="preserve">Luând în considerare raportul de specialitate nr. 16/125092/(RU)125093 din 11.12.2024 întocmit de </w:t>
      </w:r>
      <w:bookmarkEnd w:id="0"/>
      <w:bookmarkEnd w:id="1"/>
      <w:r w:rsidRPr="00714C66">
        <w:rPr>
          <w:rFonts w:ascii="Times New Roman" w:eastAsia="Times New Roman" w:hAnsi="Times New Roman" w:cs="Times New Roman"/>
          <w:kern w:val="0"/>
          <w:sz w:val="24"/>
          <w:szCs w:val="24"/>
          <w:lang w:val="ro-RO" w:eastAsia="ro-RO"/>
          <w14:ligatures w14:val="none"/>
        </w:rPr>
        <w:t>Arhitect Șef;</w:t>
      </w:r>
      <w:bookmarkStart w:id="2" w:name="_Hlk152137796"/>
    </w:p>
    <w:p w14:paraId="6D119651" w14:textId="015A41A6" w:rsidR="000F71FF" w:rsidRPr="00714C66" w:rsidRDefault="000F71FF" w:rsidP="000F71FF">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proofErr w:type="spellStart"/>
      <w:r w:rsidRPr="00714C66">
        <w:rPr>
          <w:rFonts w:ascii="Times New Roman" w:eastAsia="Calibri" w:hAnsi="Times New Roman" w:cs="Times New Roman"/>
          <w:kern w:val="0"/>
          <w:sz w:val="24"/>
          <w:szCs w:val="24"/>
          <w14:ligatures w14:val="none"/>
        </w:rPr>
        <w:t>Luând</w:t>
      </w:r>
      <w:proofErr w:type="spellEnd"/>
      <w:r w:rsidRPr="00714C66">
        <w:rPr>
          <w:rFonts w:ascii="Times New Roman" w:eastAsia="Calibri" w:hAnsi="Times New Roman" w:cs="Times New Roman"/>
          <w:kern w:val="0"/>
          <w:sz w:val="24"/>
          <w:szCs w:val="24"/>
          <w14:ligatures w14:val="none"/>
        </w:rPr>
        <w:t xml:space="preserve"> </w:t>
      </w:r>
      <w:proofErr w:type="spellStart"/>
      <w:r w:rsidRPr="00714C66">
        <w:rPr>
          <w:rFonts w:ascii="Times New Roman" w:eastAsia="Calibri" w:hAnsi="Times New Roman" w:cs="Times New Roman"/>
          <w:kern w:val="0"/>
          <w:sz w:val="24"/>
          <w:szCs w:val="24"/>
          <w14:ligatures w14:val="none"/>
        </w:rPr>
        <w:t>în</w:t>
      </w:r>
      <w:proofErr w:type="spellEnd"/>
      <w:r w:rsidRPr="00714C66">
        <w:rPr>
          <w:rFonts w:ascii="Times New Roman" w:eastAsia="Calibri" w:hAnsi="Times New Roman" w:cs="Times New Roman"/>
          <w:kern w:val="0"/>
          <w:sz w:val="24"/>
          <w:szCs w:val="24"/>
          <w14:ligatures w14:val="none"/>
        </w:rPr>
        <w:t xml:space="preserve"> </w:t>
      </w:r>
      <w:proofErr w:type="spellStart"/>
      <w:r w:rsidRPr="00714C66">
        <w:rPr>
          <w:rFonts w:ascii="Times New Roman" w:eastAsia="Calibri" w:hAnsi="Times New Roman" w:cs="Times New Roman"/>
          <w:kern w:val="0"/>
          <w:sz w:val="24"/>
          <w:szCs w:val="24"/>
          <w14:ligatures w14:val="none"/>
        </w:rPr>
        <w:t>considerare</w:t>
      </w:r>
      <w:proofErr w:type="spellEnd"/>
      <w:r w:rsidRPr="00714C66">
        <w:rPr>
          <w:rFonts w:ascii="Times New Roman" w:eastAsia="Calibri" w:hAnsi="Times New Roman" w:cs="Times New Roman"/>
          <w:kern w:val="0"/>
          <w:sz w:val="24"/>
          <w:szCs w:val="24"/>
          <w14:ligatures w14:val="none"/>
        </w:rPr>
        <w:t xml:space="preserve"> </w:t>
      </w:r>
      <w:proofErr w:type="spellStart"/>
      <w:r w:rsidRPr="00714C66">
        <w:rPr>
          <w:rFonts w:ascii="Times New Roman" w:eastAsia="Calibri" w:hAnsi="Times New Roman" w:cs="Times New Roman"/>
          <w:kern w:val="0"/>
          <w:sz w:val="24"/>
          <w:szCs w:val="24"/>
          <w14:ligatures w14:val="none"/>
        </w:rPr>
        <w:t>avizul</w:t>
      </w:r>
      <w:proofErr w:type="spellEnd"/>
      <w:r w:rsidRPr="00714C66">
        <w:rPr>
          <w:rFonts w:ascii="Times New Roman" w:eastAsia="Calibri" w:hAnsi="Times New Roman" w:cs="Times New Roman"/>
          <w:kern w:val="0"/>
          <w:sz w:val="24"/>
          <w:szCs w:val="24"/>
          <w14:ligatures w14:val="none"/>
        </w:rPr>
        <w:t xml:space="preserve"> nr. </w:t>
      </w:r>
      <w:r w:rsidR="00714C66" w:rsidRPr="00714C66">
        <w:rPr>
          <w:rFonts w:ascii="Times New Roman" w:eastAsia="Calibri" w:hAnsi="Times New Roman" w:cs="Times New Roman"/>
          <w:kern w:val="0"/>
          <w:sz w:val="24"/>
          <w:szCs w:val="24"/>
          <w14:ligatures w14:val="none"/>
        </w:rPr>
        <w:t>125</w:t>
      </w:r>
      <w:r w:rsidRPr="00714C66">
        <w:rPr>
          <w:rFonts w:ascii="Times New Roman" w:eastAsia="Calibri" w:hAnsi="Times New Roman" w:cs="Times New Roman"/>
          <w:kern w:val="0"/>
          <w:sz w:val="24"/>
          <w:szCs w:val="24"/>
          <w14:ligatures w14:val="none"/>
        </w:rPr>
        <w:t xml:space="preserve"> </w:t>
      </w:r>
      <w:proofErr w:type="gramStart"/>
      <w:r w:rsidRPr="00714C66">
        <w:rPr>
          <w:rFonts w:ascii="Times New Roman" w:eastAsia="Calibri" w:hAnsi="Times New Roman" w:cs="Times New Roman"/>
          <w:kern w:val="0"/>
          <w:sz w:val="24"/>
          <w:szCs w:val="24"/>
          <w14:ligatures w14:val="none"/>
        </w:rPr>
        <w:t>din</w:t>
      </w:r>
      <w:proofErr w:type="gramEnd"/>
      <w:r w:rsidRPr="00714C66">
        <w:rPr>
          <w:rFonts w:ascii="Times New Roman" w:eastAsia="Calibri" w:hAnsi="Times New Roman" w:cs="Times New Roman"/>
          <w:kern w:val="0"/>
          <w:sz w:val="24"/>
          <w:szCs w:val="24"/>
          <w14:ligatures w14:val="none"/>
        </w:rPr>
        <w:t xml:space="preserve"> </w:t>
      </w:r>
      <w:r w:rsidR="00714C66" w:rsidRPr="00714C66">
        <w:rPr>
          <w:rFonts w:ascii="Times New Roman" w:eastAsia="Calibri" w:hAnsi="Times New Roman" w:cs="Times New Roman"/>
          <w:kern w:val="0"/>
          <w:sz w:val="24"/>
          <w:szCs w:val="24"/>
          <w14:ligatures w14:val="none"/>
        </w:rPr>
        <w:t>20</w:t>
      </w:r>
      <w:r w:rsidRPr="00714C66">
        <w:rPr>
          <w:rFonts w:ascii="Times New Roman" w:eastAsia="Calibri" w:hAnsi="Times New Roman" w:cs="Times New Roman"/>
          <w:kern w:val="0"/>
          <w:sz w:val="24"/>
          <w:szCs w:val="24"/>
          <w14:ligatures w14:val="none"/>
        </w:rPr>
        <w:t xml:space="preserve">.12.2024 al </w:t>
      </w:r>
      <w:proofErr w:type="spellStart"/>
      <w:r w:rsidRPr="00714C66">
        <w:rPr>
          <w:rFonts w:ascii="Times New Roman" w:eastAsia="Calibri" w:hAnsi="Times New Roman" w:cs="Times New Roman"/>
          <w:kern w:val="0"/>
          <w:sz w:val="24"/>
          <w:szCs w:val="24"/>
          <w14:ligatures w14:val="none"/>
        </w:rPr>
        <w:t>Comisiei</w:t>
      </w:r>
      <w:proofErr w:type="spellEnd"/>
      <w:r w:rsidRPr="00714C66">
        <w:rPr>
          <w:rFonts w:ascii="Times New Roman" w:eastAsia="Calibri" w:hAnsi="Times New Roman" w:cs="Times New Roman"/>
          <w:kern w:val="0"/>
          <w:sz w:val="24"/>
          <w:szCs w:val="24"/>
          <w14:ligatures w14:val="none"/>
        </w:rPr>
        <w:t xml:space="preserve"> </w:t>
      </w:r>
      <w:proofErr w:type="spellStart"/>
      <w:r w:rsidRPr="00714C66">
        <w:rPr>
          <w:rFonts w:ascii="Times New Roman" w:eastAsia="Calibri" w:hAnsi="Times New Roman" w:cs="Times New Roman"/>
          <w:kern w:val="0"/>
          <w:sz w:val="24"/>
          <w:szCs w:val="24"/>
          <w14:ligatures w14:val="none"/>
        </w:rPr>
        <w:t>amenajarea</w:t>
      </w:r>
      <w:proofErr w:type="spellEnd"/>
      <w:r w:rsidRPr="00714C66">
        <w:rPr>
          <w:rFonts w:ascii="Times New Roman" w:eastAsia="Calibri" w:hAnsi="Times New Roman" w:cs="Times New Roman"/>
          <w:kern w:val="0"/>
          <w:sz w:val="24"/>
          <w:szCs w:val="24"/>
          <w14:ligatures w14:val="none"/>
        </w:rPr>
        <w:t xml:space="preserve"> </w:t>
      </w:r>
      <w:proofErr w:type="spellStart"/>
      <w:r w:rsidRPr="00714C66">
        <w:rPr>
          <w:rFonts w:ascii="Times New Roman" w:eastAsia="Calibri" w:hAnsi="Times New Roman" w:cs="Times New Roman"/>
          <w:kern w:val="0"/>
          <w:sz w:val="24"/>
          <w:szCs w:val="24"/>
          <w14:ligatures w14:val="none"/>
        </w:rPr>
        <w:t>teritoriului</w:t>
      </w:r>
      <w:proofErr w:type="spellEnd"/>
      <w:r w:rsidRPr="00714C66">
        <w:rPr>
          <w:rFonts w:ascii="Times New Roman" w:eastAsia="Calibri" w:hAnsi="Times New Roman" w:cs="Times New Roman"/>
          <w:kern w:val="0"/>
          <w:sz w:val="24"/>
          <w:szCs w:val="24"/>
          <w14:ligatures w14:val="none"/>
        </w:rPr>
        <w:t xml:space="preserve">, </w:t>
      </w:r>
      <w:proofErr w:type="spellStart"/>
      <w:r w:rsidRPr="00714C66">
        <w:rPr>
          <w:rFonts w:ascii="Times New Roman" w:eastAsia="Calibri" w:hAnsi="Times New Roman" w:cs="Times New Roman"/>
          <w:kern w:val="0"/>
          <w:sz w:val="24"/>
          <w:szCs w:val="24"/>
          <w14:ligatures w14:val="none"/>
        </w:rPr>
        <w:t>administrarea</w:t>
      </w:r>
      <w:proofErr w:type="spellEnd"/>
      <w:r w:rsidRPr="00714C66">
        <w:rPr>
          <w:rFonts w:ascii="Times New Roman" w:eastAsia="Calibri" w:hAnsi="Times New Roman" w:cs="Times New Roman"/>
          <w:kern w:val="0"/>
          <w:sz w:val="24"/>
          <w:szCs w:val="24"/>
          <w14:ligatures w14:val="none"/>
        </w:rPr>
        <w:t xml:space="preserve"> </w:t>
      </w:r>
      <w:proofErr w:type="spellStart"/>
      <w:r w:rsidRPr="00714C66">
        <w:rPr>
          <w:rFonts w:ascii="Times New Roman" w:eastAsia="Calibri" w:hAnsi="Times New Roman" w:cs="Times New Roman"/>
          <w:kern w:val="0"/>
          <w:sz w:val="24"/>
          <w:szCs w:val="24"/>
          <w14:ligatures w14:val="none"/>
        </w:rPr>
        <w:t>patrimoniului</w:t>
      </w:r>
      <w:proofErr w:type="spellEnd"/>
      <w:r w:rsidRPr="00714C66">
        <w:rPr>
          <w:rFonts w:ascii="Times New Roman" w:eastAsia="Calibri" w:hAnsi="Times New Roman" w:cs="Times New Roman"/>
          <w:kern w:val="0"/>
          <w:sz w:val="24"/>
          <w:szCs w:val="24"/>
          <w14:ligatures w14:val="none"/>
        </w:rPr>
        <w:t xml:space="preserve">, urbanism, </w:t>
      </w:r>
      <w:proofErr w:type="spellStart"/>
      <w:r w:rsidRPr="00714C66">
        <w:rPr>
          <w:rFonts w:ascii="Times New Roman" w:eastAsia="Calibri" w:hAnsi="Times New Roman" w:cs="Times New Roman"/>
          <w:kern w:val="0"/>
          <w:sz w:val="24"/>
          <w:szCs w:val="24"/>
          <w14:ligatures w14:val="none"/>
        </w:rPr>
        <w:t>servicii</w:t>
      </w:r>
      <w:proofErr w:type="spellEnd"/>
      <w:r w:rsidRPr="00714C66">
        <w:rPr>
          <w:rFonts w:ascii="Times New Roman" w:eastAsia="Calibri" w:hAnsi="Times New Roman" w:cs="Times New Roman"/>
          <w:kern w:val="0"/>
          <w:sz w:val="24"/>
          <w:szCs w:val="24"/>
          <w14:ligatures w14:val="none"/>
        </w:rPr>
        <w:t xml:space="preserve"> </w:t>
      </w:r>
      <w:proofErr w:type="spellStart"/>
      <w:r w:rsidRPr="00714C66">
        <w:rPr>
          <w:rFonts w:ascii="Times New Roman" w:eastAsia="Calibri" w:hAnsi="Times New Roman" w:cs="Times New Roman"/>
          <w:kern w:val="0"/>
          <w:sz w:val="24"/>
          <w:szCs w:val="24"/>
          <w14:ligatures w14:val="none"/>
        </w:rPr>
        <w:t>publice</w:t>
      </w:r>
      <w:proofErr w:type="spellEnd"/>
      <w:r w:rsidRPr="00714C66">
        <w:rPr>
          <w:rFonts w:ascii="Times New Roman" w:eastAsia="Calibri" w:hAnsi="Times New Roman" w:cs="Times New Roman"/>
          <w:kern w:val="0"/>
          <w:sz w:val="24"/>
          <w:szCs w:val="24"/>
          <w14:ligatures w14:val="none"/>
        </w:rPr>
        <w:t xml:space="preserve">, </w:t>
      </w:r>
      <w:proofErr w:type="spellStart"/>
      <w:r w:rsidRPr="00714C66">
        <w:rPr>
          <w:rFonts w:ascii="Times New Roman" w:eastAsia="Calibri" w:hAnsi="Times New Roman" w:cs="Times New Roman"/>
          <w:kern w:val="0"/>
          <w:sz w:val="24"/>
          <w:szCs w:val="24"/>
          <w14:ligatures w14:val="none"/>
        </w:rPr>
        <w:t>protecția</w:t>
      </w:r>
      <w:proofErr w:type="spellEnd"/>
      <w:r w:rsidRPr="00714C66">
        <w:rPr>
          <w:rFonts w:ascii="Times New Roman" w:eastAsia="Calibri" w:hAnsi="Times New Roman" w:cs="Times New Roman"/>
          <w:kern w:val="0"/>
          <w:sz w:val="24"/>
          <w:szCs w:val="24"/>
          <w14:ligatures w14:val="none"/>
        </w:rPr>
        <w:t xml:space="preserve"> </w:t>
      </w:r>
      <w:proofErr w:type="spellStart"/>
      <w:r w:rsidRPr="00714C66">
        <w:rPr>
          <w:rFonts w:ascii="Times New Roman" w:eastAsia="Calibri" w:hAnsi="Times New Roman" w:cs="Times New Roman"/>
          <w:kern w:val="0"/>
          <w:sz w:val="24"/>
          <w:szCs w:val="24"/>
          <w14:ligatures w14:val="none"/>
        </w:rPr>
        <w:t>mediului</w:t>
      </w:r>
      <w:proofErr w:type="spellEnd"/>
      <w:r w:rsidRPr="00714C66">
        <w:rPr>
          <w:rFonts w:ascii="Times New Roman" w:eastAsia="Calibri" w:hAnsi="Times New Roman" w:cs="Times New Roman"/>
          <w:kern w:val="0"/>
          <w:sz w:val="24"/>
          <w:szCs w:val="24"/>
          <w14:ligatures w14:val="none"/>
        </w:rPr>
        <w:t xml:space="preserve"> </w:t>
      </w:r>
      <w:proofErr w:type="spellStart"/>
      <w:r w:rsidRPr="00714C66">
        <w:rPr>
          <w:rFonts w:ascii="Times New Roman" w:eastAsia="Calibri" w:hAnsi="Times New Roman" w:cs="Times New Roman"/>
          <w:kern w:val="0"/>
          <w:sz w:val="24"/>
          <w:szCs w:val="24"/>
          <w14:ligatures w14:val="none"/>
        </w:rPr>
        <w:t>și</w:t>
      </w:r>
      <w:proofErr w:type="spellEnd"/>
      <w:r w:rsidRPr="00714C66">
        <w:rPr>
          <w:rFonts w:ascii="Times New Roman" w:eastAsia="Calibri" w:hAnsi="Times New Roman" w:cs="Times New Roman"/>
          <w:kern w:val="0"/>
          <w:sz w:val="24"/>
          <w:szCs w:val="24"/>
          <w14:ligatures w14:val="none"/>
        </w:rPr>
        <w:t xml:space="preserve"> a </w:t>
      </w:r>
      <w:proofErr w:type="spellStart"/>
      <w:r w:rsidRPr="00714C66">
        <w:rPr>
          <w:rFonts w:ascii="Times New Roman" w:eastAsia="Calibri" w:hAnsi="Times New Roman" w:cs="Times New Roman"/>
          <w:kern w:val="0"/>
          <w:sz w:val="24"/>
          <w:szCs w:val="24"/>
          <w14:ligatures w14:val="none"/>
        </w:rPr>
        <w:t>celorlalte</w:t>
      </w:r>
      <w:proofErr w:type="spellEnd"/>
      <w:r w:rsidRPr="00714C66">
        <w:rPr>
          <w:rFonts w:ascii="Times New Roman" w:eastAsia="Calibri" w:hAnsi="Times New Roman" w:cs="Times New Roman"/>
          <w:kern w:val="0"/>
          <w:sz w:val="24"/>
          <w:szCs w:val="24"/>
          <w14:ligatures w14:val="none"/>
        </w:rPr>
        <w:t xml:space="preserve"> </w:t>
      </w:r>
      <w:proofErr w:type="spellStart"/>
      <w:r w:rsidRPr="00714C66">
        <w:rPr>
          <w:rFonts w:ascii="Times New Roman" w:eastAsia="Calibri" w:hAnsi="Times New Roman" w:cs="Times New Roman"/>
          <w:kern w:val="0"/>
          <w:sz w:val="24"/>
          <w:szCs w:val="24"/>
          <w14:ligatures w14:val="none"/>
        </w:rPr>
        <w:t>Comisii</w:t>
      </w:r>
      <w:proofErr w:type="spellEnd"/>
      <w:r w:rsidRPr="00714C66">
        <w:rPr>
          <w:rFonts w:ascii="Times New Roman" w:eastAsia="Calibri" w:hAnsi="Times New Roman" w:cs="Times New Roman"/>
          <w:kern w:val="0"/>
          <w:sz w:val="24"/>
          <w:szCs w:val="24"/>
          <w14:ligatures w14:val="none"/>
        </w:rPr>
        <w:t xml:space="preserve"> de </w:t>
      </w:r>
      <w:proofErr w:type="spellStart"/>
      <w:r w:rsidRPr="00714C66">
        <w:rPr>
          <w:rFonts w:ascii="Times New Roman" w:eastAsia="Calibri" w:hAnsi="Times New Roman" w:cs="Times New Roman"/>
          <w:kern w:val="0"/>
          <w:sz w:val="24"/>
          <w:szCs w:val="24"/>
          <w14:ligatures w14:val="none"/>
        </w:rPr>
        <w:t>specialitate</w:t>
      </w:r>
      <w:proofErr w:type="spellEnd"/>
      <w:r w:rsidRPr="00714C66">
        <w:rPr>
          <w:rFonts w:ascii="Times New Roman" w:eastAsia="Calibri" w:hAnsi="Times New Roman" w:cs="Times New Roman"/>
          <w:kern w:val="0"/>
          <w:sz w:val="24"/>
          <w:szCs w:val="24"/>
          <w14:ligatures w14:val="none"/>
        </w:rPr>
        <w:t xml:space="preserve"> ale </w:t>
      </w:r>
      <w:proofErr w:type="spellStart"/>
      <w:r w:rsidRPr="00714C66">
        <w:rPr>
          <w:rFonts w:ascii="Times New Roman" w:eastAsia="Calibri" w:hAnsi="Times New Roman" w:cs="Times New Roman"/>
          <w:kern w:val="0"/>
          <w:sz w:val="24"/>
          <w:szCs w:val="24"/>
          <w14:ligatures w14:val="none"/>
        </w:rPr>
        <w:t>Consiliului</w:t>
      </w:r>
      <w:proofErr w:type="spellEnd"/>
      <w:r w:rsidRPr="00714C66">
        <w:rPr>
          <w:rFonts w:ascii="Times New Roman" w:eastAsia="Calibri" w:hAnsi="Times New Roman" w:cs="Times New Roman"/>
          <w:kern w:val="0"/>
          <w:sz w:val="24"/>
          <w:szCs w:val="24"/>
          <w14:ligatures w14:val="none"/>
        </w:rPr>
        <w:t xml:space="preserve"> Local al Municipiului Lugoj</w:t>
      </w:r>
      <w:bookmarkEnd w:id="2"/>
      <w:r w:rsidRPr="00714C66">
        <w:rPr>
          <w:rFonts w:ascii="Times New Roman" w:eastAsia="Calibri" w:hAnsi="Times New Roman" w:cs="Times New Roman"/>
          <w:kern w:val="0"/>
          <w:sz w:val="24"/>
          <w:szCs w:val="24"/>
          <w14:ligatures w14:val="none"/>
        </w:rPr>
        <w:t>;</w:t>
      </w:r>
    </w:p>
    <w:p w14:paraId="6BB1A650" w14:textId="77777777" w:rsidR="000F71FF" w:rsidRDefault="000F71FF" w:rsidP="000F71FF">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F73CE1">
        <w:rPr>
          <w:rFonts w:ascii="Times New Roman" w:eastAsia="Times New Roman" w:hAnsi="Times New Roman" w:cs="Times New Roman"/>
          <w:kern w:val="0"/>
          <w:sz w:val="24"/>
          <w:szCs w:val="24"/>
          <w:lang w:val="ro-RO" w:eastAsia="ar-SA"/>
          <w14:ligatures w14:val="none"/>
        </w:rPr>
        <w:t>Ținând cont de rapoartele de evaluare pentru stabilirea valorii de piață a terenurilor: „Teren intravilan CF 406</w:t>
      </w:r>
      <w:r>
        <w:rPr>
          <w:rFonts w:ascii="Times New Roman" w:eastAsia="Times New Roman" w:hAnsi="Times New Roman" w:cs="Times New Roman"/>
          <w:kern w:val="0"/>
          <w:sz w:val="24"/>
          <w:szCs w:val="24"/>
          <w:lang w:val="ro-RO" w:eastAsia="ar-SA"/>
          <w14:ligatures w14:val="none"/>
        </w:rPr>
        <w:t>430</w:t>
      </w:r>
      <w:r w:rsidRPr="00F73CE1">
        <w:rPr>
          <w:rFonts w:ascii="Times New Roman" w:eastAsia="Times New Roman" w:hAnsi="Times New Roman" w:cs="Times New Roman"/>
          <w:kern w:val="0"/>
          <w:sz w:val="24"/>
          <w:szCs w:val="24"/>
          <w:lang w:val="ro-RO" w:eastAsia="ar-SA"/>
          <w14:ligatures w14:val="none"/>
        </w:rPr>
        <w:t xml:space="preserve"> Lugoj, nr. cad. 4064</w:t>
      </w:r>
      <w:r>
        <w:rPr>
          <w:rFonts w:ascii="Times New Roman" w:eastAsia="Times New Roman" w:hAnsi="Times New Roman" w:cs="Times New Roman"/>
          <w:kern w:val="0"/>
          <w:sz w:val="24"/>
          <w:szCs w:val="24"/>
          <w:lang w:val="ro-RO" w:eastAsia="ar-SA"/>
          <w14:ligatures w14:val="none"/>
        </w:rPr>
        <w:t>30</w:t>
      </w:r>
      <w:r w:rsidRPr="00F73CE1">
        <w:rPr>
          <w:rFonts w:ascii="Times New Roman" w:eastAsia="Times New Roman" w:hAnsi="Times New Roman" w:cs="Times New Roman"/>
          <w:kern w:val="0"/>
          <w:sz w:val="24"/>
          <w:szCs w:val="24"/>
          <w:lang w:val="ro-RO" w:eastAsia="ar-SA"/>
          <w14:ligatures w14:val="none"/>
        </w:rPr>
        <w:t xml:space="preserve">, situat în municipiul Lugoj, str. Timișorii, Zona P.U.Z. M.A.N., nr. 126 – </w:t>
      </w:r>
      <w:r>
        <w:rPr>
          <w:rFonts w:ascii="Times New Roman" w:eastAsia="Times New Roman" w:hAnsi="Times New Roman" w:cs="Times New Roman"/>
          <w:kern w:val="0"/>
          <w:sz w:val="24"/>
          <w:szCs w:val="24"/>
          <w:lang w:val="ro-RO" w:eastAsia="ar-SA"/>
          <w14:ligatures w14:val="none"/>
        </w:rPr>
        <w:t>A17</w:t>
      </w:r>
      <w:r w:rsidRPr="00F73CE1">
        <w:rPr>
          <w:rFonts w:ascii="Times New Roman" w:eastAsia="Times New Roman" w:hAnsi="Times New Roman" w:cs="Times New Roman"/>
          <w:kern w:val="0"/>
          <w:sz w:val="24"/>
          <w:szCs w:val="24"/>
          <w:lang w:val="ro-RO" w:eastAsia="ar-SA"/>
          <w14:ligatures w14:val="none"/>
        </w:rPr>
        <w:t>”, „Teren intravilan CF 40</w:t>
      </w:r>
      <w:r>
        <w:rPr>
          <w:rFonts w:ascii="Times New Roman" w:eastAsia="Times New Roman" w:hAnsi="Times New Roman" w:cs="Times New Roman"/>
          <w:kern w:val="0"/>
          <w:sz w:val="24"/>
          <w:szCs w:val="24"/>
          <w:lang w:val="ro-RO" w:eastAsia="ar-SA"/>
          <w14:ligatures w14:val="none"/>
        </w:rPr>
        <w:t>4672</w:t>
      </w:r>
      <w:r w:rsidRPr="00F73CE1">
        <w:rPr>
          <w:rFonts w:ascii="Times New Roman" w:eastAsia="Times New Roman" w:hAnsi="Times New Roman" w:cs="Times New Roman"/>
          <w:kern w:val="0"/>
          <w:sz w:val="24"/>
          <w:szCs w:val="24"/>
          <w:lang w:val="ro-RO" w:eastAsia="ar-SA"/>
          <w14:ligatures w14:val="none"/>
        </w:rPr>
        <w:t xml:space="preserve"> Lugoj, nr. cad. </w:t>
      </w:r>
      <w:r>
        <w:rPr>
          <w:rFonts w:ascii="Times New Roman" w:eastAsia="Times New Roman" w:hAnsi="Times New Roman" w:cs="Times New Roman"/>
          <w:kern w:val="0"/>
          <w:sz w:val="24"/>
          <w:szCs w:val="24"/>
          <w:lang w:val="ro-RO" w:eastAsia="ar-SA"/>
          <w14:ligatures w14:val="none"/>
        </w:rPr>
        <w:t>9027/26</w:t>
      </w:r>
      <w:r w:rsidRPr="00F73CE1">
        <w:rPr>
          <w:rFonts w:ascii="Times New Roman" w:eastAsia="Times New Roman" w:hAnsi="Times New Roman" w:cs="Times New Roman"/>
          <w:kern w:val="0"/>
          <w:sz w:val="24"/>
          <w:szCs w:val="24"/>
          <w:lang w:val="ro-RO" w:eastAsia="ar-SA"/>
          <w14:ligatures w14:val="none"/>
        </w:rPr>
        <w:t xml:space="preserve">, situat în municipiul Lugoj, str. </w:t>
      </w:r>
      <w:r>
        <w:rPr>
          <w:rFonts w:ascii="Times New Roman" w:eastAsia="Times New Roman" w:hAnsi="Times New Roman" w:cs="Times New Roman"/>
          <w:kern w:val="0"/>
          <w:sz w:val="24"/>
          <w:szCs w:val="24"/>
          <w:lang w:val="ro-RO" w:eastAsia="ar-SA"/>
          <w14:ligatures w14:val="none"/>
        </w:rPr>
        <w:t xml:space="preserve">Aurel Vlaicu, </w:t>
      </w:r>
      <w:r w:rsidRPr="00F73CE1">
        <w:rPr>
          <w:rFonts w:ascii="Times New Roman" w:eastAsia="Times New Roman" w:hAnsi="Times New Roman" w:cs="Times New Roman"/>
          <w:kern w:val="0"/>
          <w:sz w:val="24"/>
          <w:szCs w:val="24"/>
          <w:lang w:val="ro-RO" w:eastAsia="ar-SA"/>
          <w14:ligatures w14:val="none"/>
        </w:rPr>
        <w:t xml:space="preserve">nr. </w:t>
      </w:r>
      <w:r>
        <w:rPr>
          <w:rFonts w:ascii="Times New Roman" w:eastAsia="Times New Roman" w:hAnsi="Times New Roman" w:cs="Times New Roman"/>
          <w:kern w:val="0"/>
          <w:sz w:val="24"/>
          <w:szCs w:val="24"/>
          <w:lang w:val="ro-RO" w:eastAsia="ar-SA"/>
          <w14:ligatures w14:val="none"/>
        </w:rPr>
        <w:t>36</w:t>
      </w:r>
      <w:r w:rsidRPr="00F73CE1">
        <w:rPr>
          <w:rFonts w:ascii="Times New Roman" w:eastAsia="Times New Roman" w:hAnsi="Times New Roman" w:cs="Times New Roman"/>
          <w:kern w:val="0"/>
          <w:sz w:val="24"/>
          <w:szCs w:val="24"/>
          <w:lang w:val="ro-RO" w:eastAsia="ar-SA"/>
          <w14:ligatures w14:val="none"/>
        </w:rPr>
        <w:t xml:space="preserve">”, </w:t>
      </w:r>
      <w:r w:rsidRPr="008D7167">
        <w:rPr>
          <w:rFonts w:ascii="Times New Roman" w:eastAsia="Times New Roman" w:hAnsi="Times New Roman" w:cs="Times New Roman"/>
          <w:kern w:val="0"/>
          <w:sz w:val="24"/>
          <w:szCs w:val="24"/>
          <w:lang w:val="ro-RO" w:eastAsia="ar-SA"/>
          <w14:ligatures w14:val="none"/>
        </w:rPr>
        <w:t>„Teren intravilan CF 4</w:t>
      </w:r>
      <w:r>
        <w:rPr>
          <w:rFonts w:ascii="Times New Roman" w:eastAsia="Times New Roman" w:hAnsi="Times New Roman" w:cs="Times New Roman"/>
          <w:kern w:val="0"/>
          <w:sz w:val="24"/>
          <w:szCs w:val="24"/>
          <w:lang w:val="ro-RO" w:eastAsia="ar-SA"/>
          <w14:ligatures w14:val="none"/>
        </w:rPr>
        <w:t>16892</w:t>
      </w:r>
      <w:r w:rsidRPr="008D7167">
        <w:rPr>
          <w:rFonts w:ascii="Times New Roman" w:eastAsia="Times New Roman" w:hAnsi="Times New Roman" w:cs="Times New Roman"/>
          <w:kern w:val="0"/>
          <w:sz w:val="24"/>
          <w:szCs w:val="24"/>
          <w:lang w:val="ro-RO" w:eastAsia="ar-SA"/>
          <w14:ligatures w14:val="none"/>
        </w:rPr>
        <w:t xml:space="preserve"> Lugoj. nr. cad. </w:t>
      </w:r>
      <w:r>
        <w:rPr>
          <w:rFonts w:ascii="Times New Roman" w:eastAsia="Times New Roman" w:hAnsi="Times New Roman" w:cs="Times New Roman"/>
          <w:kern w:val="0"/>
          <w:sz w:val="24"/>
          <w:szCs w:val="24"/>
          <w:lang w:val="ro-RO" w:eastAsia="ar-SA"/>
          <w14:ligatures w14:val="none"/>
        </w:rPr>
        <w:t xml:space="preserve">416892, </w:t>
      </w:r>
      <w:r w:rsidRPr="008D7167">
        <w:rPr>
          <w:rFonts w:ascii="Times New Roman" w:eastAsia="Times New Roman" w:hAnsi="Times New Roman" w:cs="Times New Roman"/>
          <w:kern w:val="0"/>
          <w:sz w:val="24"/>
          <w:szCs w:val="24"/>
          <w:lang w:val="ro-RO" w:eastAsia="ar-SA"/>
          <w14:ligatures w14:val="none"/>
        </w:rPr>
        <w:t xml:space="preserve">situat în municipiul Lugoj, </w:t>
      </w:r>
      <w:r>
        <w:rPr>
          <w:rFonts w:ascii="Times New Roman" w:eastAsia="Times New Roman" w:hAnsi="Times New Roman" w:cs="Times New Roman"/>
          <w:kern w:val="0"/>
          <w:sz w:val="24"/>
          <w:szCs w:val="24"/>
          <w:lang w:val="ro-RO" w:eastAsia="ar-SA"/>
          <w14:ligatures w14:val="none"/>
        </w:rPr>
        <w:t xml:space="preserve">sat Tapia, </w:t>
      </w:r>
      <w:r w:rsidRPr="008D7167">
        <w:rPr>
          <w:rFonts w:ascii="Times New Roman" w:eastAsia="Times New Roman" w:hAnsi="Times New Roman" w:cs="Times New Roman"/>
          <w:kern w:val="0"/>
          <w:sz w:val="24"/>
          <w:szCs w:val="24"/>
          <w:lang w:val="ro-RO" w:eastAsia="ar-SA"/>
          <w14:ligatures w14:val="none"/>
        </w:rPr>
        <w:t>nr. 2</w:t>
      </w:r>
      <w:r>
        <w:rPr>
          <w:rFonts w:ascii="Times New Roman" w:eastAsia="Times New Roman" w:hAnsi="Times New Roman" w:cs="Times New Roman"/>
          <w:kern w:val="0"/>
          <w:sz w:val="24"/>
          <w:szCs w:val="24"/>
          <w:lang w:val="ro-RO" w:eastAsia="ar-SA"/>
          <w14:ligatures w14:val="none"/>
        </w:rPr>
        <w:t>4</w:t>
      </w:r>
      <w:r w:rsidRPr="008D7167">
        <w:rPr>
          <w:rFonts w:ascii="Times New Roman" w:eastAsia="Times New Roman" w:hAnsi="Times New Roman" w:cs="Times New Roman"/>
          <w:kern w:val="0"/>
          <w:sz w:val="24"/>
          <w:szCs w:val="24"/>
          <w:lang w:val="ro-RO" w:eastAsia="ar-SA"/>
          <w14:ligatures w14:val="none"/>
        </w:rPr>
        <w:t>0”</w:t>
      </w:r>
      <w:r>
        <w:rPr>
          <w:rFonts w:ascii="Times New Roman" w:eastAsia="Times New Roman" w:hAnsi="Times New Roman" w:cs="Times New Roman"/>
          <w:kern w:val="0"/>
          <w:sz w:val="24"/>
          <w:szCs w:val="24"/>
          <w:lang w:val="ro-RO" w:eastAsia="ar-SA"/>
          <w14:ligatures w14:val="none"/>
        </w:rPr>
        <w:t xml:space="preserve"> și</w:t>
      </w:r>
      <w:r w:rsidRPr="00F73CE1">
        <w:rPr>
          <w:rFonts w:ascii="Times New Roman" w:eastAsia="Times New Roman" w:hAnsi="Times New Roman" w:cs="Times New Roman"/>
          <w:color w:val="FF0000"/>
          <w:kern w:val="0"/>
          <w:sz w:val="24"/>
          <w:szCs w:val="24"/>
          <w:lang w:val="ro-RO" w:eastAsia="ar-SA"/>
          <w14:ligatures w14:val="none"/>
        </w:rPr>
        <w:t xml:space="preserve"> </w:t>
      </w:r>
      <w:r w:rsidRPr="008D7167">
        <w:rPr>
          <w:rFonts w:ascii="Times New Roman" w:eastAsia="Times New Roman" w:hAnsi="Times New Roman" w:cs="Times New Roman"/>
          <w:kern w:val="0"/>
          <w:sz w:val="24"/>
          <w:szCs w:val="24"/>
          <w:lang w:val="ro-RO" w:eastAsia="ar-SA"/>
          <w14:ligatures w14:val="none"/>
        </w:rPr>
        <w:t>„Teren intravilan CF 40</w:t>
      </w:r>
      <w:r>
        <w:rPr>
          <w:rFonts w:ascii="Times New Roman" w:eastAsia="Times New Roman" w:hAnsi="Times New Roman" w:cs="Times New Roman"/>
          <w:kern w:val="0"/>
          <w:sz w:val="24"/>
          <w:szCs w:val="24"/>
          <w:lang w:val="ro-RO" w:eastAsia="ar-SA"/>
          <w14:ligatures w14:val="none"/>
        </w:rPr>
        <w:t>6428</w:t>
      </w:r>
      <w:r w:rsidRPr="008D7167">
        <w:rPr>
          <w:rFonts w:ascii="Times New Roman" w:eastAsia="Times New Roman" w:hAnsi="Times New Roman" w:cs="Times New Roman"/>
          <w:kern w:val="0"/>
          <w:sz w:val="24"/>
          <w:szCs w:val="24"/>
          <w:lang w:val="ro-RO" w:eastAsia="ar-SA"/>
          <w14:ligatures w14:val="none"/>
        </w:rPr>
        <w:t xml:space="preserve"> Lugoj, nr. cad. 4</w:t>
      </w:r>
      <w:r>
        <w:rPr>
          <w:rFonts w:ascii="Times New Roman" w:eastAsia="Times New Roman" w:hAnsi="Times New Roman" w:cs="Times New Roman"/>
          <w:kern w:val="0"/>
          <w:sz w:val="24"/>
          <w:szCs w:val="24"/>
          <w:lang w:val="ro-RO" w:eastAsia="ar-SA"/>
          <w14:ligatures w14:val="none"/>
        </w:rPr>
        <w:t>06428</w:t>
      </w:r>
      <w:r w:rsidRPr="008D7167">
        <w:rPr>
          <w:rFonts w:ascii="Times New Roman" w:eastAsia="Times New Roman" w:hAnsi="Times New Roman" w:cs="Times New Roman"/>
          <w:kern w:val="0"/>
          <w:sz w:val="24"/>
          <w:szCs w:val="24"/>
          <w:lang w:val="ro-RO" w:eastAsia="ar-SA"/>
          <w14:ligatures w14:val="none"/>
        </w:rPr>
        <w:t>, situat în municipiul Lugoj, str.</w:t>
      </w:r>
      <w:r>
        <w:rPr>
          <w:rFonts w:ascii="Times New Roman" w:eastAsia="Times New Roman" w:hAnsi="Times New Roman" w:cs="Times New Roman"/>
          <w:kern w:val="0"/>
          <w:sz w:val="24"/>
          <w:szCs w:val="24"/>
          <w:lang w:val="ro-RO" w:eastAsia="ar-SA"/>
          <w14:ligatures w14:val="none"/>
        </w:rPr>
        <w:t xml:space="preserve"> Timișorii</w:t>
      </w:r>
      <w:r w:rsidRPr="008D7167">
        <w:rPr>
          <w:rFonts w:ascii="Times New Roman" w:eastAsia="Times New Roman" w:hAnsi="Times New Roman" w:cs="Times New Roman"/>
          <w:kern w:val="0"/>
          <w:sz w:val="24"/>
          <w:szCs w:val="24"/>
          <w:lang w:val="ro-RO" w:eastAsia="ar-SA"/>
          <w14:ligatures w14:val="none"/>
        </w:rPr>
        <w:t xml:space="preserve">, </w:t>
      </w:r>
      <w:r>
        <w:rPr>
          <w:rFonts w:ascii="Times New Roman" w:eastAsia="Times New Roman" w:hAnsi="Times New Roman" w:cs="Times New Roman"/>
          <w:kern w:val="0"/>
          <w:sz w:val="24"/>
          <w:szCs w:val="24"/>
          <w:lang w:val="ro-RO" w:eastAsia="ar-SA"/>
          <w14:ligatures w14:val="none"/>
        </w:rPr>
        <w:t xml:space="preserve">Zona P.U.Z. M.A.N., </w:t>
      </w:r>
      <w:r w:rsidRPr="008D7167">
        <w:rPr>
          <w:rFonts w:ascii="Times New Roman" w:eastAsia="Times New Roman" w:hAnsi="Times New Roman" w:cs="Times New Roman"/>
          <w:kern w:val="0"/>
          <w:sz w:val="24"/>
          <w:szCs w:val="24"/>
          <w:lang w:val="ro-RO" w:eastAsia="ar-SA"/>
          <w14:ligatures w14:val="none"/>
        </w:rPr>
        <w:t xml:space="preserve">nr. </w:t>
      </w:r>
      <w:r>
        <w:rPr>
          <w:rFonts w:ascii="Times New Roman" w:eastAsia="Times New Roman" w:hAnsi="Times New Roman" w:cs="Times New Roman"/>
          <w:kern w:val="0"/>
          <w:sz w:val="24"/>
          <w:szCs w:val="24"/>
          <w:lang w:val="ro-RO" w:eastAsia="ar-SA"/>
          <w14:ligatures w14:val="none"/>
        </w:rPr>
        <w:t>126 – A10</w:t>
      </w:r>
      <w:r w:rsidRPr="008D7167">
        <w:rPr>
          <w:rFonts w:ascii="Times New Roman" w:eastAsia="Times New Roman" w:hAnsi="Times New Roman" w:cs="Times New Roman"/>
          <w:kern w:val="0"/>
          <w:sz w:val="24"/>
          <w:szCs w:val="24"/>
          <w:lang w:val="ro-RO" w:eastAsia="ar-SA"/>
          <w14:ligatures w14:val="none"/>
        </w:rPr>
        <w:t>”, înregistrate în evidențele instituției noastre sub nr. 16/</w:t>
      </w:r>
      <w:r>
        <w:rPr>
          <w:rFonts w:ascii="Times New Roman" w:eastAsia="Times New Roman" w:hAnsi="Times New Roman" w:cs="Times New Roman"/>
          <w:kern w:val="0"/>
          <w:sz w:val="24"/>
          <w:szCs w:val="24"/>
          <w:lang w:val="ro-RO" w:eastAsia="ar-SA"/>
          <w14:ligatures w14:val="none"/>
        </w:rPr>
        <w:t xml:space="preserve">120836 </w:t>
      </w:r>
      <w:r w:rsidRPr="008D7167">
        <w:rPr>
          <w:rFonts w:ascii="Times New Roman" w:eastAsia="Times New Roman" w:hAnsi="Times New Roman" w:cs="Times New Roman"/>
          <w:kern w:val="0"/>
          <w:sz w:val="24"/>
          <w:szCs w:val="24"/>
          <w:lang w:val="ro-RO" w:eastAsia="ar-SA"/>
          <w14:ligatures w14:val="none"/>
        </w:rPr>
        <w:t xml:space="preserve">din </w:t>
      </w:r>
      <w:r>
        <w:rPr>
          <w:rFonts w:ascii="Times New Roman" w:eastAsia="Times New Roman" w:hAnsi="Times New Roman" w:cs="Times New Roman"/>
          <w:kern w:val="0"/>
          <w:sz w:val="24"/>
          <w:szCs w:val="24"/>
          <w:lang w:val="ro-RO" w:eastAsia="ar-SA"/>
          <w14:ligatures w14:val="none"/>
        </w:rPr>
        <w:t>03</w:t>
      </w:r>
      <w:r w:rsidRPr="008D7167">
        <w:rPr>
          <w:rFonts w:ascii="Times New Roman" w:eastAsia="Times New Roman" w:hAnsi="Times New Roman" w:cs="Times New Roman"/>
          <w:kern w:val="0"/>
          <w:sz w:val="24"/>
          <w:szCs w:val="24"/>
          <w:lang w:val="ro-RO" w:eastAsia="ar-SA"/>
          <w14:ligatures w14:val="none"/>
        </w:rPr>
        <w:t>.</w:t>
      </w:r>
      <w:r>
        <w:rPr>
          <w:rFonts w:ascii="Times New Roman" w:eastAsia="Times New Roman" w:hAnsi="Times New Roman" w:cs="Times New Roman"/>
          <w:kern w:val="0"/>
          <w:sz w:val="24"/>
          <w:szCs w:val="24"/>
          <w:lang w:val="ro-RO" w:eastAsia="ar-SA"/>
          <w14:ligatures w14:val="none"/>
        </w:rPr>
        <w:t>12</w:t>
      </w:r>
      <w:r w:rsidRPr="008D7167">
        <w:rPr>
          <w:rFonts w:ascii="Times New Roman" w:eastAsia="Times New Roman" w:hAnsi="Times New Roman" w:cs="Times New Roman"/>
          <w:kern w:val="0"/>
          <w:sz w:val="24"/>
          <w:szCs w:val="24"/>
          <w:lang w:val="ro-RO" w:eastAsia="ar-SA"/>
          <w14:ligatures w14:val="none"/>
        </w:rPr>
        <w:t>.2024, întocmite</w:t>
      </w:r>
      <w:r w:rsidRPr="008D7167">
        <w:rPr>
          <w:rFonts w:ascii="Times New Roman" w:eastAsia="SimSun" w:hAnsi="Times New Roman" w:cs="Times New Roman"/>
          <w:kern w:val="0"/>
          <w:sz w:val="24"/>
          <w:szCs w:val="24"/>
          <w:lang w:val="ro-RO" w:eastAsia="zh-CN"/>
          <w14:ligatures w14:val="none"/>
        </w:rPr>
        <w:t xml:space="preserve"> de CCA CONS-EVAL SRL – Membru titular ANEVAR;</w:t>
      </w:r>
    </w:p>
    <w:p w14:paraId="38E0DE2C" w14:textId="77777777" w:rsidR="000F71FF" w:rsidRDefault="000F71FF" w:rsidP="000F71FF">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917978">
        <w:rPr>
          <w:rFonts w:ascii="Times New Roman" w:eastAsia="Times New Roman" w:hAnsi="Times New Roman" w:cs="Times New Roman"/>
          <w:kern w:val="0"/>
          <w:sz w:val="24"/>
          <w:szCs w:val="24"/>
          <w:lang w:val="ro-RO" w:eastAsia="ar-SA"/>
          <w14:ligatures w14:val="none"/>
        </w:rPr>
        <w:t xml:space="preserve">Luând în considerare </w:t>
      </w:r>
      <w:r>
        <w:rPr>
          <w:rFonts w:ascii="Times New Roman" w:eastAsia="Times New Roman" w:hAnsi="Times New Roman" w:cs="Times New Roman"/>
          <w:kern w:val="0"/>
          <w:sz w:val="24"/>
          <w:szCs w:val="24"/>
          <w:lang w:val="ro-RO" w:eastAsia="ar-SA"/>
          <w14:ligatures w14:val="none"/>
        </w:rPr>
        <w:t xml:space="preserve">Hotărârea Consiliului Local nr. 179 din 28.11.2024 </w:t>
      </w:r>
      <w:r w:rsidRPr="00A74BE8">
        <w:rPr>
          <w:rFonts w:ascii="Times New Roman" w:eastAsia="Times New Roman" w:hAnsi="Times New Roman" w:cs="Times New Roman"/>
          <w:kern w:val="0"/>
          <w:sz w:val="24"/>
          <w:szCs w:val="24"/>
          <w:lang w:val="ro-RO" w:eastAsia="ar-SA"/>
          <w14:ligatures w14:val="none"/>
        </w:rPr>
        <w:t>privind aprobarea începerii procedurii pentru vânzarea unor terenuri situate în municipiul Lugoj</w:t>
      </w:r>
      <w:r>
        <w:rPr>
          <w:rFonts w:ascii="Times New Roman" w:eastAsia="Times New Roman" w:hAnsi="Times New Roman" w:cs="Times New Roman"/>
          <w:kern w:val="0"/>
          <w:sz w:val="24"/>
          <w:szCs w:val="24"/>
          <w:lang w:val="ro-RO" w:eastAsia="ar-SA"/>
          <w14:ligatures w14:val="none"/>
        </w:rPr>
        <w:t>;</w:t>
      </w:r>
    </w:p>
    <w:p w14:paraId="3D68F878" w14:textId="77777777" w:rsidR="000F71FF" w:rsidRDefault="000F71FF" w:rsidP="000F71FF">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1371DE">
        <w:rPr>
          <w:rFonts w:ascii="Times New Roman" w:eastAsia="Times New Roman" w:hAnsi="Times New Roman" w:cs="Times New Roman"/>
          <w:kern w:val="0"/>
          <w:sz w:val="24"/>
          <w:szCs w:val="24"/>
          <w:lang w:val="ro-RO" w:eastAsia="ar-SA"/>
          <w14:ligatures w14:val="none"/>
        </w:rPr>
        <w:t>Reținând prevederile art. 553 alin. (1) și alin. (4), art. 1650 alin. (1), art. 1660, art. 1666 alin. (1), art. 1672, art. 1676, art. 1719 și art. 1730 din Legea nr. 287/2009 privind Codul Civil, republicată, cu modificările și completările ulterioare;</w:t>
      </w:r>
    </w:p>
    <w:p w14:paraId="2E64CB7C" w14:textId="77777777" w:rsidR="000F71FF" w:rsidRDefault="000F71FF" w:rsidP="000F71FF">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1371DE">
        <w:rPr>
          <w:rFonts w:ascii="Times New Roman" w:eastAsia="Times New Roman" w:hAnsi="Times New Roman" w:cs="Times New Roman"/>
          <w:kern w:val="0"/>
          <w:sz w:val="24"/>
          <w:szCs w:val="24"/>
          <w:lang w:val="ro-RO" w:eastAsia="ar-SA"/>
          <w14:ligatures w14:val="none"/>
        </w:rPr>
        <w:t>În conformitate cu art. 129 alin. (2) lit. c) și alin. (6)  lit. b), art. 136, art. 139 alin. (2), art. 354, art. 355, art. 363 alin. (7) și art. 364 alin. (1) și alin. (2) din Ordonanța de Urgență nr. 57/2019 privind Codul administrativ, cu modificările și completările ulterioare;</w:t>
      </w:r>
    </w:p>
    <w:p w14:paraId="4DACCB66" w14:textId="6C210CF0" w:rsidR="000F71FF" w:rsidRDefault="000F71FF" w:rsidP="000F71FF">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917978">
        <w:rPr>
          <w:rFonts w:ascii="Times New Roman" w:eastAsia="Times New Roman" w:hAnsi="Times New Roman" w:cs="Times New Roman"/>
          <w:kern w:val="0"/>
          <w:sz w:val="24"/>
          <w:szCs w:val="24"/>
          <w:lang w:val="ro-RO" w:eastAsia="ar-SA"/>
          <w14:ligatures w14:val="none"/>
        </w:rPr>
        <w:t>În temeiul art. 196 alin. (1) lit. a), art. 199 alin. (2) și art. 243 alin. (1) lit. a) din Ordonanța de Urgență nr. 57/2019 privind Codul administrativ, cu modificările și completările ulterioare,</w:t>
      </w:r>
    </w:p>
    <w:p w14:paraId="51D78225" w14:textId="77777777" w:rsidR="00714C66" w:rsidRPr="00A74BE8" w:rsidRDefault="00714C66" w:rsidP="000F71FF">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p>
    <w:p w14:paraId="7903EC4E" w14:textId="77777777" w:rsidR="000F71FF" w:rsidRPr="00917978" w:rsidRDefault="000F71FF" w:rsidP="000F71FF">
      <w:pPr>
        <w:suppressAutoHyphens/>
        <w:spacing w:after="0" w:line="240" w:lineRule="auto"/>
        <w:jc w:val="center"/>
        <w:rPr>
          <w:rFonts w:ascii="Times New Roman" w:eastAsia="Times New Roman" w:hAnsi="Times New Roman" w:cs="Times New Roman"/>
          <w:b/>
          <w:kern w:val="0"/>
          <w:sz w:val="24"/>
          <w:szCs w:val="24"/>
          <w:lang w:val="ro-RO" w:eastAsia="ar-SA"/>
          <w14:ligatures w14:val="none"/>
        </w:rPr>
      </w:pPr>
      <w:r w:rsidRPr="00917978">
        <w:rPr>
          <w:rFonts w:ascii="Times New Roman" w:eastAsia="Times New Roman" w:hAnsi="Times New Roman" w:cs="Times New Roman"/>
          <w:b/>
          <w:kern w:val="0"/>
          <w:sz w:val="24"/>
          <w:szCs w:val="24"/>
          <w:lang w:val="ro-RO" w:eastAsia="ar-SA"/>
          <w14:ligatures w14:val="none"/>
        </w:rPr>
        <w:t>H O T Ă R Ă Ş T  E :</w:t>
      </w:r>
    </w:p>
    <w:p w14:paraId="268D6DE4" w14:textId="77777777" w:rsidR="000F71FF" w:rsidRPr="00917978" w:rsidRDefault="000F71FF" w:rsidP="000F71FF">
      <w:pPr>
        <w:suppressAutoHyphens/>
        <w:spacing w:after="0" w:line="240" w:lineRule="auto"/>
        <w:ind w:left="2880" w:firstLine="720"/>
        <w:rPr>
          <w:rFonts w:ascii="Times New Roman" w:eastAsia="Times New Roman" w:hAnsi="Times New Roman" w:cs="Times New Roman"/>
          <w:b/>
          <w:kern w:val="0"/>
          <w:sz w:val="24"/>
          <w:szCs w:val="24"/>
          <w:lang w:val="ro-RO" w:eastAsia="ar-SA"/>
          <w14:ligatures w14:val="none"/>
        </w:rPr>
      </w:pPr>
    </w:p>
    <w:p w14:paraId="1ABD798E" w14:textId="77777777" w:rsidR="000F71FF" w:rsidRDefault="000F71FF" w:rsidP="000F71FF">
      <w:pPr>
        <w:suppressAutoHyphens/>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917978">
        <w:rPr>
          <w:rFonts w:ascii="Times New Roman" w:eastAsia="Times New Roman" w:hAnsi="Times New Roman" w:cs="Times New Roman"/>
          <w:b/>
          <w:kern w:val="0"/>
          <w:sz w:val="24"/>
          <w:szCs w:val="24"/>
          <w:u w:val="single"/>
          <w:lang w:val="ro-RO" w:eastAsia="ar-SA"/>
          <w14:ligatures w14:val="none"/>
        </w:rPr>
        <w:t>Art.1.</w:t>
      </w:r>
      <w:r w:rsidRPr="00917978">
        <w:rPr>
          <w:rFonts w:ascii="Times New Roman" w:eastAsia="Times New Roman" w:hAnsi="Times New Roman" w:cs="Times New Roman"/>
          <w:kern w:val="0"/>
          <w:sz w:val="24"/>
          <w:szCs w:val="24"/>
          <w:lang w:val="ro-RO" w:eastAsia="ar-SA"/>
          <w14:ligatures w14:val="none"/>
        </w:rPr>
        <w:t xml:space="preserve"> - Se însuşesc rapoartele de evaluare pentru stabilirea valorii de piață a terenurilor:</w:t>
      </w:r>
      <w:r w:rsidRPr="00EB6116">
        <w:rPr>
          <w:rFonts w:ascii="Times New Roman" w:eastAsia="Times New Roman" w:hAnsi="Times New Roman" w:cs="Times New Roman"/>
          <w:kern w:val="0"/>
          <w:sz w:val="24"/>
          <w:szCs w:val="24"/>
          <w:lang w:val="ro-RO" w:eastAsia="ar-SA"/>
          <w14:ligatures w14:val="none"/>
        </w:rPr>
        <w:t xml:space="preserve"> </w:t>
      </w:r>
      <w:r w:rsidRPr="00F73CE1">
        <w:rPr>
          <w:rFonts w:ascii="Times New Roman" w:eastAsia="Times New Roman" w:hAnsi="Times New Roman" w:cs="Times New Roman"/>
          <w:kern w:val="0"/>
          <w:sz w:val="24"/>
          <w:szCs w:val="24"/>
          <w:lang w:val="ro-RO" w:eastAsia="ar-SA"/>
          <w14:ligatures w14:val="none"/>
        </w:rPr>
        <w:t>„Teren intravilan CF 406</w:t>
      </w:r>
      <w:r>
        <w:rPr>
          <w:rFonts w:ascii="Times New Roman" w:eastAsia="Times New Roman" w:hAnsi="Times New Roman" w:cs="Times New Roman"/>
          <w:kern w:val="0"/>
          <w:sz w:val="24"/>
          <w:szCs w:val="24"/>
          <w:lang w:val="ro-RO" w:eastAsia="ar-SA"/>
          <w14:ligatures w14:val="none"/>
        </w:rPr>
        <w:t>430</w:t>
      </w:r>
      <w:r w:rsidRPr="00F73CE1">
        <w:rPr>
          <w:rFonts w:ascii="Times New Roman" w:eastAsia="Times New Roman" w:hAnsi="Times New Roman" w:cs="Times New Roman"/>
          <w:kern w:val="0"/>
          <w:sz w:val="24"/>
          <w:szCs w:val="24"/>
          <w:lang w:val="ro-RO" w:eastAsia="ar-SA"/>
          <w14:ligatures w14:val="none"/>
        </w:rPr>
        <w:t xml:space="preserve"> Lugoj, nr. cad. 4064</w:t>
      </w:r>
      <w:r>
        <w:rPr>
          <w:rFonts w:ascii="Times New Roman" w:eastAsia="Times New Roman" w:hAnsi="Times New Roman" w:cs="Times New Roman"/>
          <w:kern w:val="0"/>
          <w:sz w:val="24"/>
          <w:szCs w:val="24"/>
          <w:lang w:val="ro-RO" w:eastAsia="ar-SA"/>
          <w14:ligatures w14:val="none"/>
        </w:rPr>
        <w:t>30</w:t>
      </w:r>
      <w:r w:rsidRPr="00F73CE1">
        <w:rPr>
          <w:rFonts w:ascii="Times New Roman" w:eastAsia="Times New Roman" w:hAnsi="Times New Roman" w:cs="Times New Roman"/>
          <w:kern w:val="0"/>
          <w:sz w:val="24"/>
          <w:szCs w:val="24"/>
          <w:lang w:val="ro-RO" w:eastAsia="ar-SA"/>
          <w14:ligatures w14:val="none"/>
        </w:rPr>
        <w:t xml:space="preserve">, situat în municipiul Lugoj, str. Timișorii, Zona P.U.Z. M.A.N., nr. 126 – </w:t>
      </w:r>
      <w:r>
        <w:rPr>
          <w:rFonts w:ascii="Times New Roman" w:eastAsia="Times New Roman" w:hAnsi="Times New Roman" w:cs="Times New Roman"/>
          <w:kern w:val="0"/>
          <w:sz w:val="24"/>
          <w:szCs w:val="24"/>
          <w:lang w:val="ro-RO" w:eastAsia="ar-SA"/>
          <w14:ligatures w14:val="none"/>
        </w:rPr>
        <w:t>A17</w:t>
      </w:r>
      <w:r w:rsidRPr="00F73CE1">
        <w:rPr>
          <w:rFonts w:ascii="Times New Roman" w:eastAsia="Times New Roman" w:hAnsi="Times New Roman" w:cs="Times New Roman"/>
          <w:kern w:val="0"/>
          <w:sz w:val="24"/>
          <w:szCs w:val="24"/>
          <w:lang w:val="ro-RO" w:eastAsia="ar-SA"/>
          <w14:ligatures w14:val="none"/>
        </w:rPr>
        <w:t>”, „Teren intravilan CF 40</w:t>
      </w:r>
      <w:r>
        <w:rPr>
          <w:rFonts w:ascii="Times New Roman" w:eastAsia="Times New Roman" w:hAnsi="Times New Roman" w:cs="Times New Roman"/>
          <w:kern w:val="0"/>
          <w:sz w:val="24"/>
          <w:szCs w:val="24"/>
          <w:lang w:val="ro-RO" w:eastAsia="ar-SA"/>
          <w14:ligatures w14:val="none"/>
        </w:rPr>
        <w:t>4672</w:t>
      </w:r>
      <w:r w:rsidRPr="00F73CE1">
        <w:rPr>
          <w:rFonts w:ascii="Times New Roman" w:eastAsia="Times New Roman" w:hAnsi="Times New Roman" w:cs="Times New Roman"/>
          <w:kern w:val="0"/>
          <w:sz w:val="24"/>
          <w:szCs w:val="24"/>
          <w:lang w:val="ro-RO" w:eastAsia="ar-SA"/>
          <w14:ligatures w14:val="none"/>
        </w:rPr>
        <w:t xml:space="preserve"> Lugoj, nr. cad. </w:t>
      </w:r>
      <w:r>
        <w:rPr>
          <w:rFonts w:ascii="Times New Roman" w:eastAsia="Times New Roman" w:hAnsi="Times New Roman" w:cs="Times New Roman"/>
          <w:kern w:val="0"/>
          <w:sz w:val="24"/>
          <w:szCs w:val="24"/>
          <w:lang w:val="ro-RO" w:eastAsia="ar-SA"/>
          <w14:ligatures w14:val="none"/>
        </w:rPr>
        <w:t>9027/26</w:t>
      </w:r>
      <w:r w:rsidRPr="00F73CE1">
        <w:rPr>
          <w:rFonts w:ascii="Times New Roman" w:eastAsia="Times New Roman" w:hAnsi="Times New Roman" w:cs="Times New Roman"/>
          <w:kern w:val="0"/>
          <w:sz w:val="24"/>
          <w:szCs w:val="24"/>
          <w:lang w:val="ro-RO" w:eastAsia="ar-SA"/>
          <w14:ligatures w14:val="none"/>
        </w:rPr>
        <w:t xml:space="preserve">, situat în municipiul Lugoj, str. </w:t>
      </w:r>
      <w:r>
        <w:rPr>
          <w:rFonts w:ascii="Times New Roman" w:eastAsia="Times New Roman" w:hAnsi="Times New Roman" w:cs="Times New Roman"/>
          <w:kern w:val="0"/>
          <w:sz w:val="24"/>
          <w:szCs w:val="24"/>
          <w:lang w:val="ro-RO" w:eastAsia="ar-SA"/>
          <w14:ligatures w14:val="none"/>
        </w:rPr>
        <w:t xml:space="preserve">Aurel Vlaicu, </w:t>
      </w:r>
      <w:r w:rsidRPr="00F73CE1">
        <w:rPr>
          <w:rFonts w:ascii="Times New Roman" w:eastAsia="Times New Roman" w:hAnsi="Times New Roman" w:cs="Times New Roman"/>
          <w:kern w:val="0"/>
          <w:sz w:val="24"/>
          <w:szCs w:val="24"/>
          <w:lang w:val="ro-RO" w:eastAsia="ar-SA"/>
          <w14:ligatures w14:val="none"/>
        </w:rPr>
        <w:t xml:space="preserve">nr. </w:t>
      </w:r>
      <w:r>
        <w:rPr>
          <w:rFonts w:ascii="Times New Roman" w:eastAsia="Times New Roman" w:hAnsi="Times New Roman" w:cs="Times New Roman"/>
          <w:kern w:val="0"/>
          <w:sz w:val="24"/>
          <w:szCs w:val="24"/>
          <w:lang w:val="ro-RO" w:eastAsia="ar-SA"/>
          <w14:ligatures w14:val="none"/>
        </w:rPr>
        <w:t>36</w:t>
      </w:r>
      <w:r w:rsidRPr="00F73CE1">
        <w:rPr>
          <w:rFonts w:ascii="Times New Roman" w:eastAsia="Times New Roman" w:hAnsi="Times New Roman" w:cs="Times New Roman"/>
          <w:kern w:val="0"/>
          <w:sz w:val="24"/>
          <w:szCs w:val="24"/>
          <w:lang w:val="ro-RO" w:eastAsia="ar-SA"/>
          <w14:ligatures w14:val="none"/>
        </w:rPr>
        <w:t xml:space="preserve">”, </w:t>
      </w:r>
      <w:r w:rsidRPr="008D7167">
        <w:rPr>
          <w:rFonts w:ascii="Times New Roman" w:eastAsia="Times New Roman" w:hAnsi="Times New Roman" w:cs="Times New Roman"/>
          <w:kern w:val="0"/>
          <w:sz w:val="24"/>
          <w:szCs w:val="24"/>
          <w:lang w:val="ro-RO" w:eastAsia="ar-SA"/>
          <w14:ligatures w14:val="none"/>
        </w:rPr>
        <w:t>„Teren intravilan CF 4</w:t>
      </w:r>
      <w:r>
        <w:rPr>
          <w:rFonts w:ascii="Times New Roman" w:eastAsia="Times New Roman" w:hAnsi="Times New Roman" w:cs="Times New Roman"/>
          <w:kern w:val="0"/>
          <w:sz w:val="24"/>
          <w:szCs w:val="24"/>
          <w:lang w:val="ro-RO" w:eastAsia="ar-SA"/>
          <w14:ligatures w14:val="none"/>
        </w:rPr>
        <w:t>16892</w:t>
      </w:r>
      <w:r w:rsidRPr="008D7167">
        <w:rPr>
          <w:rFonts w:ascii="Times New Roman" w:eastAsia="Times New Roman" w:hAnsi="Times New Roman" w:cs="Times New Roman"/>
          <w:kern w:val="0"/>
          <w:sz w:val="24"/>
          <w:szCs w:val="24"/>
          <w:lang w:val="ro-RO" w:eastAsia="ar-SA"/>
          <w14:ligatures w14:val="none"/>
        </w:rPr>
        <w:t xml:space="preserve"> Lugoj. nr. cad. </w:t>
      </w:r>
      <w:r>
        <w:rPr>
          <w:rFonts w:ascii="Times New Roman" w:eastAsia="Times New Roman" w:hAnsi="Times New Roman" w:cs="Times New Roman"/>
          <w:kern w:val="0"/>
          <w:sz w:val="24"/>
          <w:szCs w:val="24"/>
          <w:lang w:val="ro-RO" w:eastAsia="ar-SA"/>
          <w14:ligatures w14:val="none"/>
        </w:rPr>
        <w:t xml:space="preserve">416892, </w:t>
      </w:r>
      <w:r w:rsidRPr="008D7167">
        <w:rPr>
          <w:rFonts w:ascii="Times New Roman" w:eastAsia="Times New Roman" w:hAnsi="Times New Roman" w:cs="Times New Roman"/>
          <w:kern w:val="0"/>
          <w:sz w:val="24"/>
          <w:szCs w:val="24"/>
          <w:lang w:val="ro-RO" w:eastAsia="ar-SA"/>
          <w14:ligatures w14:val="none"/>
        </w:rPr>
        <w:t xml:space="preserve">situat în municipiul Lugoj, </w:t>
      </w:r>
      <w:r>
        <w:rPr>
          <w:rFonts w:ascii="Times New Roman" w:eastAsia="Times New Roman" w:hAnsi="Times New Roman" w:cs="Times New Roman"/>
          <w:kern w:val="0"/>
          <w:sz w:val="24"/>
          <w:szCs w:val="24"/>
          <w:lang w:val="ro-RO" w:eastAsia="ar-SA"/>
          <w14:ligatures w14:val="none"/>
        </w:rPr>
        <w:t xml:space="preserve">sat Tapia, </w:t>
      </w:r>
      <w:r w:rsidRPr="008D7167">
        <w:rPr>
          <w:rFonts w:ascii="Times New Roman" w:eastAsia="Times New Roman" w:hAnsi="Times New Roman" w:cs="Times New Roman"/>
          <w:kern w:val="0"/>
          <w:sz w:val="24"/>
          <w:szCs w:val="24"/>
          <w:lang w:val="ro-RO" w:eastAsia="ar-SA"/>
          <w14:ligatures w14:val="none"/>
        </w:rPr>
        <w:t>nr. 2</w:t>
      </w:r>
      <w:r>
        <w:rPr>
          <w:rFonts w:ascii="Times New Roman" w:eastAsia="Times New Roman" w:hAnsi="Times New Roman" w:cs="Times New Roman"/>
          <w:kern w:val="0"/>
          <w:sz w:val="24"/>
          <w:szCs w:val="24"/>
          <w:lang w:val="ro-RO" w:eastAsia="ar-SA"/>
          <w14:ligatures w14:val="none"/>
        </w:rPr>
        <w:t>4</w:t>
      </w:r>
      <w:r w:rsidRPr="008D7167">
        <w:rPr>
          <w:rFonts w:ascii="Times New Roman" w:eastAsia="Times New Roman" w:hAnsi="Times New Roman" w:cs="Times New Roman"/>
          <w:kern w:val="0"/>
          <w:sz w:val="24"/>
          <w:szCs w:val="24"/>
          <w:lang w:val="ro-RO" w:eastAsia="ar-SA"/>
          <w14:ligatures w14:val="none"/>
        </w:rPr>
        <w:t>0”</w:t>
      </w:r>
      <w:r>
        <w:rPr>
          <w:rFonts w:ascii="Times New Roman" w:eastAsia="Times New Roman" w:hAnsi="Times New Roman" w:cs="Times New Roman"/>
          <w:kern w:val="0"/>
          <w:sz w:val="24"/>
          <w:szCs w:val="24"/>
          <w:lang w:val="ro-RO" w:eastAsia="ar-SA"/>
          <w14:ligatures w14:val="none"/>
        </w:rPr>
        <w:t xml:space="preserve"> și</w:t>
      </w:r>
      <w:r w:rsidRPr="00F73CE1">
        <w:rPr>
          <w:rFonts w:ascii="Times New Roman" w:eastAsia="Times New Roman" w:hAnsi="Times New Roman" w:cs="Times New Roman"/>
          <w:color w:val="FF0000"/>
          <w:kern w:val="0"/>
          <w:sz w:val="24"/>
          <w:szCs w:val="24"/>
          <w:lang w:val="ro-RO" w:eastAsia="ar-SA"/>
          <w14:ligatures w14:val="none"/>
        </w:rPr>
        <w:t xml:space="preserve"> </w:t>
      </w:r>
      <w:r w:rsidRPr="008D7167">
        <w:rPr>
          <w:rFonts w:ascii="Times New Roman" w:eastAsia="Times New Roman" w:hAnsi="Times New Roman" w:cs="Times New Roman"/>
          <w:kern w:val="0"/>
          <w:sz w:val="24"/>
          <w:szCs w:val="24"/>
          <w:lang w:val="ro-RO" w:eastAsia="ar-SA"/>
          <w14:ligatures w14:val="none"/>
        </w:rPr>
        <w:t>„Teren intravilan CF 40</w:t>
      </w:r>
      <w:r>
        <w:rPr>
          <w:rFonts w:ascii="Times New Roman" w:eastAsia="Times New Roman" w:hAnsi="Times New Roman" w:cs="Times New Roman"/>
          <w:kern w:val="0"/>
          <w:sz w:val="24"/>
          <w:szCs w:val="24"/>
          <w:lang w:val="ro-RO" w:eastAsia="ar-SA"/>
          <w14:ligatures w14:val="none"/>
        </w:rPr>
        <w:t>6428</w:t>
      </w:r>
      <w:r w:rsidRPr="008D7167">
        <w:rPr>
          <w:rFonts w:ascii="Times New Roman" w:eastAsia="Times New Roman" w:hAnsi="Times New Roman" w:cs="Times New Roman"/>
          <w:kern w:val="0"/>
          <w:sz w:val="24"/>
          <w:szCs w:val="24"/>
          <w:lang w:val="ro-RO" w:eastAsia="ar-SA"/>
          <w14:ligatures w14:val="none"/>
        </w:rPr>
        <w:t xml:space="preserve"> Lugoj, nr. cad. 4</w:t>
      </w:r>
      <w:r>
        <w:rPr>
          <w:rFonts w:ascii="Times New Roman" w:eastAsia="Times New Roman" w:hAnsi="Times New Roman" w:cs="Times New Roman"/>
          <w:kern w:val="0"/>
          <w:sz w:val="24"/>
          <w:szCs w:val="24"/>
          <w:lang w:val="ro-RO" w:eastAsia="ar-SA"/>
          <w14:ligatures w14:val="none"/>
        </w:rPr>
        <w:t>06428</w:t>
      </w:r>
      <w:r w:rsidRPr="008D7167">
        <w:rPr>
          <w:rFonts w:ascii="Times New Roman" w:eastAsia="Times New Roman" w:hAnsi="Times New Roman" w:cs="Times New Roman"/>
          <w:kern w:val="0"/>
          <w:sz w:val="24"/>
          <w:szCs w:val="24"/>
          <w:lang w:val="ro-RO" w:eastAsia="ar-SA"/>
          <w14:ligatures w14:val="none"/>
        </w:rPr>
        <w:t>, situat în municipiul Lugoj, str.</w:t>
      </w:r>
      <w:r>
        <w:rPr>
          <w:rFonts w:ascii="Times New Roman" w:eastAsia="Times New Roman" w:hAnsi="Times New Roman" w:cs="Times New Roman"/>
          <w:kern w:val="0"/>
          <w:sz w:val="24"/>
          <w:szCs w:val="24"/>
          <w:lang w:val="ro-RO" w:eastAsia="ar-SA"/>
          <w14:ligatures w14:val="none"/>
        </w:rPr>
        <w:t xml:space="preserve"> Timișorii</w:t>
      </w:r>
      <w:r w:rsidRPr="008D7167">
        <w:rPr>
          <w:rFonts w:ascii="Times New Roman" w:eastAsia="Times New Roman" w:hAnsi="Times New Roman" w:cs="Times New Roman"/>
          <w:kern w:val="0"/>
          <w:sz w:val="24"/>
          <w:szCs w:val="24"/>
          <w:lang w:val="ro-RO" w:eastAsia="ar-SA"/>
          <w14:ligatures w14:val="none"/>
        </w:rPr>
        <w:t xml:space="preserve">, </w:t>
      </w:r>
      <w:r>
        <w:rPr>
          <w:rFonts w:ascii="Times New Roman" w:eastAsia="Times New Roman" w:hAnsi="Times New Roman" w:cs="Times New Roman"/>
          <w:kern w:val="0"/>
          <w:sz w:val="24"/>
          <w:szCs w:val="24"/>
          <w:lang w:val="ro-RO" w:eastAsia="ar-SA"/>
          <w14:ligatures w14:val="none"/>
        </w:rPr>
        <w:t xml:space="preserve">Zona P.U.Z. M.A.N., </w:t>
      </w:r>
      <w:r w:rsidRPr="008D7167">
        <w:rPr>
          <w:rFonts w:ascii="Times New Roman" w:eastAsia="Times New Roman" w:hAnsi="Times New Roman" w:cs="Times New Roman"/>
          <w:kern w:val="0"/>
          <w:sz w:val="24"/>
          <w:szCs w:val="24"/>
          <w:lang w:val="ro-RO" w:eastAsia="ar-SA"/>
          <w14:ligatures w14:val="none"/>
        </w:rPr>
        <w:t xml:space="preserve">nr. </w:t>
      </w:r>
      <w:r>
        <w:rPr>
          <w:rFonts w:ascii="Times New Roman" w:eastAsia="Times New Roman" w:hAnsi="Times New Roman" w:cs="Times New Roman"/>
          <w:kern w:val="0"/>
          <w:sz w:val="24"/>
          <w:szCs w:val="24"/>
          <w:lang w:val="ro-RO" w:eastAsia="ar-SA"/>
          <w14:ligatures w14:val="none"/>
        </w:rPr>
        <w:t>126 – A10</w:t>
      </w:r>
      <w:r w:rsidRPr="008D7167">
        <w:rPr>
          <w:rFonts w:ascii="Times New Roman" w:eastAsia="Times New Roman" w:hAnsi="Times New Roman" w:cs="Times New Roman"/>
          <w:kern w:val="0"/>
          <w:sz w:val="24"/>
          <w:szCs w:val="24"/>
          <w:lang w:val="ro-RO" w:eastAsia="ar-SA"/>
          <w14:ligatures w14:val="none"/>
        </w:rPr>
        <w:t>”,</w:t>
      </w:r>
      <w:r>
        <w:rPr>
          <w:rFonts w:ascii="Times New Roman" w:eastAsia="Times New Roman" w:hAnsi="Times New Roman" w:cs="Times New Roman"/>
          <w:kern w:val="0"/>
          <w:sz w:val="24"/>
          <w:szCs w:val="24"/>
          <w:lang w:val="ro-RO" w:eastAsia="ar-SA"/>
          <w14:ligatures w14:val="none"/>
        </w:rPr>
        <w:t xml:space="preserve"> </w:t>
      </w:r>
      <w:r w:rsidRPr="00917978">
        <w:rPr>
          <w:rFonts w:ascii="Times New Roman" w:eastAsia="Times New Roman" w:hAnsi="Times New Roman" w:cs="Times New Roman"/>
          <w:kern w:val="0"/>
          <w:sz w:val="24"/>
          <w:szCs w:val="24"/>
          <w:lang w:val="ro-RO" w:eastAsia="ar-SA"/>
          <w14:ligatures w14:val="none"/>
        </w:rPr>
        <w:t>întocmite</w:t>
      </w:r>
      <w:r w:rsidRPr="00917978">
        <w:rPr>
          <w:rFonts w:ascii="Times New Roman" w:eastAsia="SimSun" w:hAnsi="Times New Roman" w:cs="Times New Roman"/>
          <w:kern w:val="0"/>
          <w:sz w:val="24"/>
          <w:szCs w:val="24"/>
          <w:lang w:val="ro-RO" w:eastAsia="zh-CN"/>
          <w14:ligatures w14:val="none"/>
        </w:rPr>
        <w:t xml:space="preserve"> de CCA CONS-EVAL SRL – Membru titular ANEVAR, </w:t>
      </w:r>
      <w:r w:rsidRPr="00917978">
        <w:rPr>
          <w:rFonts w:ascii="Times New Roman" w:eastAsia="Times New Roman" w:hAnsi="Times New Roman" w:cs="Times New Roman"/>
          <w:kern w:val="0"/>
          <w:sz w:val="24"/>
          <w:szCs w:val="24"/>
          <w:lang w:val="ro-RO" w:eastAsia="ar-SA"/>
          <w14:ligatures w14:val="none"/>
        </w:rPr>
        <w:t>anexele nr. 1-</w:t>
      </w:r>
      <w:r>
        <w:rPr>
          <w:rFonts w:ascii="Times New Roman" w:eastAsia="Times New Roman" w:hAnsi="Times New Roman" w:cs="Times New Roman"/>
          <w:kern w:val="0"/>
          <w:sz w:val="24"/>
          <w:szCs w:val="24"/>
          <w:lang w:val="ro-RO" w:eastAsia="ar-SA"/>
          <w14:ligatures w14:val="none"/>
        </w:rPr>
        <w:t>4</w:t>
      </w:r>
      <w:r w:rsidRPr="00917978">
        <w:rPr>
          <w:rFonts w:ascii="Times New Roman" w:eastAsia="Times New Roman" w:hAnsi="Times New Roman" w:cs="Times New Roman"/>
          <w:kern w:val="0"/>
          <w:sz w:val="24"/>
          <w:szCs w:val="24"/>
          <w:lang w:val="ro-RO" w:eastAsia="ar-SA"/>
          <w14:ligatures w14:val="none"/>
        </w:rPr>
        <w:t xml:space="preserve"> la prezenta hotărâre, în vederea vânzării acestora.</w:t>
      </w:r>
    </w:p>
    <w:p w14:paraId="71ECF920" w14:textId="77777777" w:rsidR="000F71FF" w:rsidRPr="00917978" w:rsidRDefault="000F71FF" w:rsidP="000F71FF">
      <w:pPr>
        <w:suppressAutoHyphens/>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6D660F">
        <w:rPr>
          <w:rFonts w:ascii="Times New Roman" w:eastAsia="Times New Roman" w:hAnsi="Times New Roman" w:cs="Times New Roman"/>
          <w:b/>
          <w:kern w:val="0"/>
          <w:sz w:val="24"/>
          <w:szCs w:val="24"/>
          <w:u w:val="single"/>
          <w:lang w:val="ro-RO" w:eastAsia="ar-SA"/>
          <w14:ligatures w14:val="none"/>
        </w:rPr>
        <w:t>Art.2.</w:t>
      </w:r>
      <w:r w:rsidRPr="00917978">
        <w:rPr>
          <w:rFonts w:ascii="Times New Roman" w:eastAsia="Times New Roman" w:hAnsi="Times New Roman" w:cs="Times New Roman"/>
          <w:b/>
          <w:kern w:val="0"/>
          <w:sz w:val="24"/>
          <w:szCs w:val="24"/>
          <w:lang w:val="ro-RO" w:eastAsia="ar-SA"/>
          <w14:ligatures w14:val="none"/>
        </w:rPr>
        <w:t xml:space="preserve"> </w:t>
      </w:r>
      <w:r w:rsidRPr="00917978">
        <w:rPr>
          <w:rFonts w:ascii="Times New Roman" w:eastAsia="Times New Roman" w:hAnsi="Times New Roman" w:cs="Times New Roman"/>
          <w:kern w:val="0"/>
          <w:sz w:val="24"/>
          <w:szCs w:val="24"/>
          <w:lang w:val="ro-RO" w:eastAsia="ar-SA"/>
          <w14:ligatures w14:val="none"/>
        </w:rPr>
        <w:t xml:space="preserve">- Se aprobă prețul de vânzare al terenurilor </w:t>
      </w:r>
      <w:r>
        <w:rPr>
          <w:rFonts w:ascii="Times New Roman" w:eastAsia="Times New Roman" w:hAnsi="Times New Roman" w:cs="Times New Roman"/>
          <w:kern w:val="0"/>
          <w:sz w:val="24"/>
          <w:szCs w:val="24"/>
          <w:lang w:val="ro-RO" w:eastAsia="ar-SA"/>
          <w14:ligatures w14:val="none"/>
        </w:rPr>
        <w:t xml:space="preserve">așa cum este prevăzut în anexa </w:t>
      </w:r>
      <w:r w:rsidRPr="00917978">
        <w:rPr>
          <w:rFonts w:ascii="Times New Roman" w:eastAsia="Times New Roman" w:hAnsi="Times New Roman" w:cs="Times New Roman"/>
          <w:kern w:val="0"/>
          <w:sz w:val="24"/>
          <w:szCs w:val="24"/>
          <w:lang w:val="ro-RO" w:eastAsia="ar-SA"/>
          <w14:ligatures w14:val="none"/>
        </w:rPr>
        <w:t>nr.</w:t>
      </w:r>
      <w:r>
        <w:rPr>
          <w:rFonts w:ascii="Times New Roman" w:eastAsia="Times New Roman" w:hAnsi="Times New Roman" w:cs="Times New Roman"/>
          <w:kern w:val="0"/>
          <w:sz w:val="24"/>
          <w:szCs w:val="24"/>
          <w:lang w:val="ro-RO" w:eastAsia="ar-SA"/>
          <w14:ligatures w14:val="none"/>
        </w:rPr>
        <w:t xml:space="preserve"> 5, parte integrantă din prezenta hotărâre.</w:t>
      </w:r>
    </w:p>
    <w:p w14:paraId="2B1E37D6" w14:textId="77777777" w:rsidR="000F71FF" w:rsidRPr="00917978" w:rsidRDefault="000F71FF" w:rsidP="000F71FF">
      <w:pPr>
        <w:suppressAutoHyphens/>
        <w:spacing w:after="0" w:line="240" w:lineRule="auto"/>
        <w:ind w:firstLine="720"/>
        <w:jc w:val="both"/>
        <w:rPr>
          <w:rFonts w:ascii="Times New Roman" w:eastAsia="Times New Roman" w:hAnsi="Times New Roman" w:cs="Times New Roman"/>
          <w:b/>
          <w:kern w:val="0"/>
          <w:sz w:val="24"/>
          <w:szCs w:val="24"/>
          <w:u w:val="single"/>
          <w:lang w:val="ro-RO" w:eastAsia="ar-SA"/>
          <w14:ligatures w14:val="none"/>
        </w:rPr>
      </w:pPr>
      <w:r w:rsidRPr="00917978">
        <w:rPr>
          <w:rFonts w:ascii="Times New Roman" w:eastAsia="Times New Roman" w:hAnsi="Times New Roman" w:cs="Times New Roman"/>
          <w:b/>
          <w:kern w:val="0"/>
          <w:sz w:val="24"/>
          <w:szCs w:val="24"/>
          <w:u w:val="single"/>
          <w:lang w:val="ro-RO" w:eastAsia="ar-SA"/>
          <w14:ligatures w14:val="none"/>
        </w:rPr>
        <w:lastRenderedPageBreak/>
        <w:t>Art.3.</w:t>
      </w:r>
      <w:r w:rsidRPr="00917978">
        <w:rPr>
          <w:rFonts w:ascii="Times New Roman" w:eastAsia="Times New Roman" w:hAnsi="Times New Roman" w:cs="Times New Roman"/>
          <w:b/>
          <w:kern w:val="0"/>
          <w:sz w:val="24"/>
          <w:szCs w:val="24"/>
          <w:lang w:val="ro-RO" w:eastAsia="ar-SA"/>
          <w14:ligatures w14:val="none"/>
        </w:rPr>
        <w:t xml:space="preserve"> -</w:t>
      </w:r>
      <w:r w:rsidRPr="00917978">
        <w:rPr>
          <w:rFonts w:ascii="Times New Roman" w:eastAsia="Times New Roman" w:hAnsi="Times New Roman" w:cs="Times New Roman"/>
          <w:kern w:val="0"/>
          <w:sz w:val="24"/>
          <w:szCs w:val="24"/>
          <w:lang w:val="ro-RO" w:eastAsia="ar-SA"/>
          <w14:ligatures w14:val="none"/>
        </w:rPr>
        <w:t xml:space="preserve"> Proprietarii construcţiilor edificate pe terenurile prevăzute la art. 1 vor fi notificați în vederea exprimării opțiunii de cumpărare în termen de 15 zile de la primirea notificării.</w:t>
      </w:r>
    </w:p>
    <w:p w14:paraId="4150E648" w14:textId="77777777" w:rsidR="000F71FF" w:rsidRPr="00917978" w:rsidRDefault="000F71FF" w:rsidP="000F71FF">
      <w:pPr>
        <w:suppressAutoHyphens/>
        <w:spacing w:after="0" w:line="240" w:lineRule="auto"/>
        <w:ind w:firstLine="720"/>
        <w:jc w:val="both"/>
        <w:rPr>
          <w:rFonts w:ascii="Times New Roman" w:eastAsia="Times New Roman" w:hAnsi="Times New Roman" w:cs="Times New Roman"/>
          <w:b/>
          <w:kern w:val="0"/>
          <w:sz w:val="24"/>
          <w:szCs w:val="24"/>
          <w:u w:val="single"/>
          <w:lang w:val="ro-RO" w:eastAsia="ar-SA"/>
          <w14:ligatures w14:val="none"/>
        </w:rPr>
      </w:pPr>
      <w:r w:rsidRPr="00917978">
        <w:rPr>
          <w:rFonts w:ascii="Times New Roman" w:eastAsia="Times New Roman" w:hAnsi="Times New Roman" w:cs="Times New Roman"/>
          <w:b/>
          <w:kern w:val="0"/>
          <w:sz w:val="24"/>
          <w:szCs w:val="24"/>
          <w:u w:val="single"/>
          <w:lang w:val="ro-RO" w:eastAsia="ar-SA"/>
          <w14:ligatures w14:val="none"/>
        </w:rPr>
        <w:t>Art.4.</w:t>
      </w:r>
      <w:r w:rsidRPr="00917978">
        <w:rPr>
          <w:rFonts w:ascii="Times New Roman" w:eastAsia="Times New Roman" w:hAnsi="Times New Roman" w:cs="Times New Roman"/>
          <w:kern w:val="0"/>
          <w:sz w:val="24"/>
          <w:szCs w:val="24"/>
          <w:lang w:val="ro-RO" w:eastAsia="ar-SA"/>
          <w14:ligatures w14:val="none"/>
        </w:rPr>
        <w:t xml:space="preserve"> - Îndeplinirea prevederilor prezentei hotărâri se încredinţează Direcției urbanism -</w:t>
      </w:r>
      <w:r>
        <w:rPr>
          <w:rFonts w:ascii="Times New Roman" w:eastAsia="Times New Roman" w:hAnsi="Times New Roman" w:cs="Times New Roman"/>
          <w:kern w:val="0"/>
          <w:sz w:val="24"/>
          <w:szCs w:val="24"/>
          <w:lang w:val="ro-RO" w:eastAsia="ar-SA"/>
          <w14:ligatures w14:val="none"/>
        </w:rPr>
        <w:t>mediu</w:t>
      </w:r>
      <w:r w:rsidRPr="00917978">
        <w:rPr>
          <w:rFonts w:ascii="Times New Roman" w:eastAsia="Times New Roman" w:hAnsi="Times New Roman" w:cs="Times New Roman"/>
          <w:kern w:val="0"/>
          <w:sz w:val="24"/>
          <w:szCs w:val="24"/>
          <w:lang w:val="ro-RO" w:eastAsia="ar-SA"/>
          <w14:ligatures w14:val="none"/>
        </w:rPr>
        <w:t>.</w:t>
      </w:r>
    </w:p>
    <w:p w14:paraId="579F3451" w14:textId="77777777" w:rsidR="000F71FF" w:rsidRDefault="000F71FF" w:rsidP="000F71FF">
      <w:pPr>
        <w:suppressAutoHyphens/>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917978">
        <w:rPr>
          <w:rFonts w:ascii="Times New Roman" w:eastAsia="Times New Roman" w:hAnsi="Times New Roman" w:cs="Times New Roman"/>
          <w:b/>
          <w:kern w:val="0"/>
          <w:sz w:val="24"/>
          <w:szCs w:val="24"/>
          <w:u w:val="single"/>
          <w:lang w:val="ro-RO" w:eastAsia="ar-SA"/>
          <w14:ligatures w14:val="none"/>
        </w:rPr>
        <w:t>Art.5.</w:t>
      </w:r>
      <w:r w:rsidRPr="00917978">
        <w:rPr>
          <w:rFonts w:ascii="Times New Roman" w:eastAsia="Times New Roman" w:hAnsi="Times New Roman" w:cs="Times New Roman"/>
          <w:kern w:val="0"/>
          <w:sz w:val="24"/>
          <w:szCs w:val="24"/>
          <w:lang w:val="ro-RO" w:eastAsia="ar-SA"/>
          <w14:ligatures w14:val="none"/>
        </w:rPr>
        <w:t xml:space="preserve"> - Prezenta hotărâre se comunică:</w:t>
      </w:r>
    </w:p>
    <w:p w14:paraId="11A6F14D" w14:textId="77777777" w:rsidR="000F71FF" w:rsidRDefault="000F71FF" w:rsidP="000F71FF">
      <w:pPr>
        <w:suppressAutoHyphens/>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917978">
        <w:rPr>
          <w:rFonts w:ascii="Times New Roman" w:eastAsia="Times New Roman" w:hAnsi="Times New Roman" w:cs="Times New Roman"/>
          <w:kern w:val="0"/>
          <w:sz w:val="24"/>
          <w:szCs w:val="24"/>
          <w:lang w:val="ro-RO" w:eastAsia="ar-SA"/>
          <w14:ligatures w14:val="none"/>
        </w:rPr>
        <w:t>- Instituţiei Prefectului, Judeţul  Timiş;</w:t>
      </w:r>
    </w:p>
    <w:p w14:paraId="4C83E3B3" w14:textId="77777777" w:rsidR="000F71FF" w:rsidRDefault="000F71FF" w:rsidP="000F71FF">
      <w:pPr>
        <w:suppressAutoHyphens/>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917978">
        <w:rPr>
          <w:rFonts w:ascii="Times New Roman" w:eastAsia="Times New Roman" w:hAnsi="Times New Roman" w:cs="Times New Roman"/>
          <w:kern w:val="0"/>
          <w:sz w:val="24"/>
          <w:szCs w:val="24"/>
          <w:lang w:val="ro-RO" w:eastAsia="ar-SA"/>
          <w14:ligatures w14:val="none"/>
        </w:rPr>
        <w:t>- Primarului Municipiului Lugoj;</w:t>
      </w:r>
    </w:p>
    <w:p w14:paraId="7AC323DD" w14:textId="77777777" w:rsidR="000F71FF" w:rsidRDefault="000F71FF" w:rsidP="000F71FF">
      <w:pPr>
        <w:suppressAutoHyphens/>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917978">
        <w:rPr>
          <w:rFonts w:ascii="Times New Roman" w:eastAsia="Times New Roman" w:hAnsi="Times New Roman" w:cs="Times New Roman"/>
          <w:kern w:val="0"/>
          <w:sz w:val="24"/>
          <w:szCs w:val="24"/>
          <w:lang w:val="ro-RO" w:eastAsia="ar-SA"/>
          <w14:ligatures w14:val="none"/>
        </w:rPr>
        <w:t>- Direcţiei</w:t>
      </w:r>
      <w:r>
        <w:rPr>
          <w:rFonts w:ascii="Times New Roman" w:eastAsia="Times New Roman" w:hAnsi="Times New Roman" w:cs="Times New Roman"/>
          <w:kern w:val="0"/>
          <w:sz w:val="24"/>
          <w:szCs w:val="24"/>
          <w:lang w:val="ro-RO" w:eastAsia="ar-SA"/>
          <w14:ligatures w14:val="none"/>
        </w:rPr>
        <w:t xml:space="preserve"> juridice</w:t>
      </w:r>
      <w:r w:rsidRPr="00917978">
        <w:rPr>
          <w:rFonts w:ascii="Times New Roman" w:eastAsia="Times New Roman" w:hAnsi="Times New Roman" w:cs="Times New Roman"/>
          <w:kern w:val="0"/>
          <w:sz w:val="24"/>
          <w:szCs w:val="24"/>
          <w:lang w:val="ro-RO" w:eastAsia="ar-SA"/>
          <w14:ligatures w14:val="none"/>
        </w:rPr>
        <w:t>;</w:t>
      </w:r>
    </w:p>
    <w:p w14:paraId="2B43CD52" w14:textId="77777777" w:rsidR="000F71FF" w:rsidRDefault="000F71FF" w:rsidP="000F71FF">
      <w:pPr>
        <w:suppressAutoHyphens/>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917978">
        <w:rPr>
          <w:rFonts w:ascii="Times New Roman" w:eastAsia="Times New Roman" w:hAnsi="Times New Roman" w:cs="Times New Roman"/>
          <w:kern w:val="0"/>
          <w:sz w:val="24"/>
          <w:szCs w:val="24"/>
          <w:lang w:val="ro-RO" w:eastAsia="ar-SA"/>
          <w14:ligatures w14:val="none"/>
        </w:rPr>
        <w:t xml:space="preserve">- Direcţiei </w:t>
      </w:r>
      <w:r>
        <w:rPr>
          <w:rFonts w:ascii="Times New Roman" w:eastAsia="Times New Roman" w:hAnsi="Times New Roman" w:cs="Times New Roman"/>
          <w:kern w:val="0"/>
          <w:sz w:val="24"/>
          <w:szCs w:val="24"/>
          <w:lang w:val="ro-RO" w:eastAsia="ar-SA"/>
          <w14:ligatures w14:val="none"/>
        </w:rPr>
        <w:t>management financiar;</w:t>
      </w:r>
    </w:p>
    <w:p w14:paraId="63289C54" w14:textId="77777777" w:rsidR="000F71FF" w:rsidRDefault="000F71FF" w:rsidP="000F71FF">
      <w:pPr>
        <w:suppressAutoHyphens/>
        <w:spacing w:after="0" w:line="240" w:lineRule="auto"/>
        <w:ind w:firstLine="720"/>
        <w:jc w:val="both"/>
        <w:rPr>
          <w:rFonts w:ascii="Times New Roman" w:eastAsia="Times New Roman" w:hAnsi="Times New Roman" w:cs="Times New Roman"/>
          <w:kern w:val="0"/>
          <w:sz w:val="24"/>
          <w:szCs w:val="24"/>
          <w:lang w:val="en-US" w:eastAsia="ar-SA"/>
          <w14:ligatures w14:val="none"/>
        </w:rPr>
      </w:pPr>
      <w:r w:rsidRPr="00917978">
        <w:rPr>
          <w:rFonts w:ascii="Times New Roman" w:eastAsia="Times New Roman" w:hAnsi="Times New Roman" w:cs="Times New Roman"/>
          <w:kern w:val="0"/>
          <w:sz w:val="24"/>
          <w:szCs w:val="24"/>
          <w:lang w:val="ro-RO" w:eastAsia="ar-SA"/>
          <w14:ligatures w14:val="none"/>
        </w:rPr>
        <w:t>- Direcției urbanism</w:t>
      </w:r>
      <w:r>
        <w:rPr>
          <w:rFonts w:ascii="Times New Roman" w:eastAsia="Times New Roman" w:hAnsi="Times New Roman" w:cs="Times New Roman"/>
          <w:kern w:val="0"/>
          <w:sz w:val="24"/>
          <w:szCs w:val="24"/>
          <w:lang w:val="ro-RO" w:eastAsia="ar-SA"/>
          <w14:ligatures w14:val="none"/>
        </w:rPr>
        <w:t>-mediu</w:t>
      </w:r>
      <w:r>
        <w:rPr>
          <w:rFonts w:ascii="Times New Roman" w:eastAsia="Times New Roman" w:hAnsi="Times New Roman" w:cs="Times New Roman"/>
          <w:kern w:val="0"/>
          <w:sz w:val="24"/>
          <w:szCs w:val="24"/>
          <w:lang w:val="en-US" w:eastAsia="ar-SA"/>
          <w14:ligatures w14:val="none"/>
        </w:rPr>
        <w:t>;</w:t>
      </w:r>
    </w:p>
    <w:p w14:paraId="28021EAE" w14:textId="77777777" w:rsidR="000F71FF" w:rsidRDefault="000F71FF" w:rsidP="000F71FF">
      <w:pPr>
        <w:suppressAutoHyphens/>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917978">
        <w:rPr>
          <w:rFonts w:ascii="Times New Roman" w:eastAsia="Times New Roman" w:hAnsi="Times New Roman" w:cs="Times New Roman"/>
          <w:kern w:val="0"/>
          <w:sz w:val="24"/>
          <w:szCs w:val="24"/>
          <w:lang w:val="ro-RO" w:eastAsia="ar-SA"/>
          <w14:ligatures w14:val="none"/>
        </w:rPr>
        <w:t>- Celor în cauză;</w:t>
      </w:r>
    </w:p>
    <w:p w14:paraId="745FBCB8" w14:textId="77777777" w:rsidR="000F71FF" w:rsidRPr="00917978" w:rsidRDefault="000F71FF" w:rsidP="000F71FF">
      <w:pPr>
        <w:suppressAutoHyphens/>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917978">
        <w:rPr>
          <w:rFonts w:ascii="Times New Roman" w:eastAsia="Times New Roman" w:hAnsi="Times New Roman" w:cs="Times New Roman"/>
          <w:kern w:val="0"/>
          <w:sz w:val="24"/>
          <w:szCs w:val="24"/>
          <w:lang w:val="ro-RO" w:eastAsia="ar-SA"/>
          <w14:ligatures w14:val="none"/>
        </w:rPr>
        <w:t xml:space="preserve">- Comisiilor de specialitate ale Consiliului Local.    </w:t>
      </w:r>
    </w:p>
    <w:p w14:paraId="17D7D1F0" w14:textId="77777777" w:rsidR="000F71FF" w:rsidRDefault="000F71FF" w:rsidP="000F71FF">
      <w:pPr>
        <w:suppressAutoHyphens/>
        <w:spacing w:after="0" w:line="240" w:lineRule="auto"/>
        <w:rPr>
          <w:rFonts w:ascii="Times New Roman" w:eastAsia="Times New Roman" w:hAnsi="Times New Roman" w:cs="Times New Roman"/>
          <w:kern w:val="0"/>
          <w:sz w:val="24"/>
          <w:szCs w:val="24"/>
          <w:lang w:val="ro-RO" w:eastAsia="ar-SA"/>
          <w14:ligatures w14:val="none"/>
        </w:rPr>
      </w:pPr>
    </w:p>
    <w:p w14:paraId="3294E837" w14:textId="77777777" w:rsidR="00F856D5" w:rsidRDefault="00F856D5"/>
    <w:p w14:paraId="07ED7395" w14:textId="77777777" w:rsidR="00714C66" w:rsidRDefault="00714C66"/>
    <w:p w14:paraId="5ACC33B3" w14:textId="77777777" w:rsidR="000F71FF" w:rsidRPr="00396809" w:rsidRDefault="000F71FF" w:rsidP="000F71FF">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PREȘEDINTE DE ȘEDINȚĂ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CONTRASEMNEAZĂ </w:t>
      </w:r>
    </w:p>
    <w:p w14:paraId="66E83CDB" w14:textId="77777777" w:rsidR="000F71FF" w:rsidRPr="00396809" w:rsidRDefault="000F71FF" w:rsidP="000F71FF">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Marius-Cornel </w:t>
      </w:r>
      <w:proofErr w:type="spellStart"/>
      <w:r>
        <w:rPr>
          <w:rFonts w:ascii="Times New Roman" w:eastAsia="Times New Roman" w:hAnsi="Times New Roman" w:cs="Times New Roman"/>
          <w:kern w:val="0"/>
          <w:sz w:val="24"/>
          <w:szCs w:val="24"/>
          <w:lang w:val="en-US"/>
          <w14:ligatures w14:val="none"/>
        </w:rPr>
        <w:t>Baboniu</w:t>
      </w:r>
      <w:proofErr w:type="spellEnd"/>
      <w:r w:rsidRPr="00396809">
        <w:rPr>
          <w:rFonts w:ascii="Times New Roman" w:eastAsia="Times New Roman" w:hAnsi="Times New Roman" w:cs="Times New Roman"/>
          <w:kern w:val="0"/>
          <w:sz w:val="24"/>
          <w:szCs w:val="24"/>
          <w:lang w:val="en-US"/>
          <w14:ligatures w14:val="none"/>
        </w:rPr>
        <w:t xml:space="preserve">                                 SECRETARUL GENERAL AL MUNICIPIULUI</w:t>
      </w:r>
    </w:p>
    <w:p w14:paraId="76738DCC" w14:textId="77777777" w:rsidR="000F71FF" w:rsidRDefault="000F71FF" w:rsidP="000F71FF">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 Dan </w:t>
      </w:r>
      <w:proofErr w:type="spellStart"/>
      <w:r w:rsidRPr="00396809">
        <w:rPr>
          <w:rFonts w:ascii="Times New Roman" w:eastAsia="Times New Roman" w:hAnsi="Times New Roman" w:cs="Times New Roman"/>
          <w:kern w:val="0"/>
          <w:sz w:val="24"/>
          <w:szCs w:val="24"/>
          <w:lang w:val="en-US"/>
          <w14:ligatures w14:val="none"/>
        </w:rPr>
        <w:t>Ciucu</w:t>
      </w:r>
      <w:proofErr w:type="spellEnd"/>
      <w:r w:rsidRPr="00396809">
        <w:rPr>
          <w:rFonts w:ascii="Times New Roman" w:eastAsia="Times New Roman" w:hAnsi="Times New Roman" w:cs="Times New Roman"/>
          <w:kern w:val="0"/>
          <w:sz w:val="24"/>
          <w:szCs w:val="24"/>
          <w:lang w:val="en-US"/>
          <w14:ligatures w14:val="none"/>
        </w:rPr>
        <w:t xml:space="preserve">  </w:t>
      </w:r>
    </w:p>
    <w:p w14:paraId="4A13CF0F" w14:textId="77777777" w:rsidR="000F71FF" w:rsidRDefault="000F71FF" w:rsidP="000F71FF">
      <w:pPr>
        <w:spacing w:after="0" w:line="240" w:lineRule="auto"/>
        <w:jc w:val="both"/>
        <w:rPr>
          <w:rFonts w:ascii="Times New Roman" w:eastAsia="Times New Roman" w:hAnsi="Times New Roman" w:cs="Times New Roman"/>
          <w:kern w:val="0"/>
          <w:sz w:val="24"/>
          <w:szCs w:val="24"/>
          <w:lang w:val="en-US"/>
          <w14:ligatures w14:val="none"/>
        </w:rPr>
      </w:pPr>
    </w:p>
    <w:p w14:paraId="74FB4757" w14:textId="77777777" w:rsidR="000F71FF" w:rsidRDefault="000F71FF" w:rsidP="000F71FF">
      <w:pPr>
        <w:spacing w:after="0" w:line="240" w:lineRule="auto"/>
        <w:jc w:val="both"/>
        <w:rPr>
          <w:rFonts w:ascii="Times New Roman" w:eastAsia="Times New Roman" w:hAnsi="Times New Roman" w:cs="Times New Roman"/>
          <w:kern w:val="0"/>
          <w:sz w:val="24"/>
          <w:szCs w:val="24"/>
          <w:lang w:val="en-US"/>
          <w14:ligatures w14:val="none"/>
        </w:rPr>
      </w:pPr>
    </w:p>
    <w:p w14:paraId="66ECCD17" w14:textId="77777777" w:rsidR="000F71FF" w:rsidRDefault="000F71FF" w:rsidP="000F71FF">
      <w:pPr>
        <w:spacing w:after="0" w:line="240" w:lineRule="auto"/>
        <w:jc w:val="both"/>
        <w:rPr>
          <w:rFonts w:ascii="Times New Roman" w:eastAsia="Times New Roman" w:hAnsi="Times New Roman" w:cs="Times New Roman"/>
          <w:kern w:val="0"/>
          <w:sz w:val="24"/>
          <w:szCs w:val="24"/>
          <w:lang w:val="en-US"/>
          <w14:ligatures w14:val="none"/>
        </w:rPr>
      </w:pPr>
    </w:p>
    <w:p w14:paraId="2FF6ADC3" w14:textId="77777777" w:rsidR="000F71FF" w:rsidRDefault="000F71FF" w:rsidP="000F71FF">
      <w:pPr>
        <w:spacing w:after="0" w:line="240" w:lineRule="auto"/>
        <w:jc w:val="both"/>
        <w:rPr>
          <w:rFonts w:ascii="Times New Roman" w:eastAsia="Times New Roman" w:hAnsi="Times New Roman" w:cs="Times New Roman"/>
          <w:kern w:val="0"/>
          <w:sz w:val="24"/>
          <w:szCs w:val="24"/>
          <w:lang w:val="en-US"/>
          <w14:ligatures w14:val="none"/>
        </w:rPr>
      </w:pPr>
    </w:p>
    <w:p w14:paraId="2574F127" w14:textId="77777777" w:rsidR="000F71FF" w:rsidRDefault="000F71FF" w:rsidP="000F71FF">
      <w:pPr>
        <w:spacing w:after="0" w:line="240" w:lineRule="auto"/>
        <w:jc w:val="both"/>
        <w:rPr>
          <w:rFonts w:ascii="Times New Roman" w:eastAsia="Times New Roman" w:hAnsi="Times New Roman" w:cs="Times New Roman"/>
          <w:kern w:val="0"/>
          <w:sz w:val="24"/>
          <w:szCs w:val="24"/>
          <w:lang w:val="en-US"/>
          <w14:ligatures w14:val="none"/>
        </w:rPr>
      </w:pPr>
    </w:p>
    <w:p w14:paraId="12541A72" w14:textId="77777777" w:rsidR="000F71FF" w:rsidRDefault="000F71FF" w:rsidP="000F71FF">
      <w:pPr>
        <w:spacing w:after="0" w:line="240" w:lineRule="auto"/>
        <w:jc w:val="both"/>
        <w:rPr>
          <w:rFonts w:ascii="Times New Roman" w:eastAsia="Times New Roman" w:hAnsi="Times New Roman" w:cs="Times New Roman"/>
          <w:kern w:val="0"/>
          <w:sz w:val="24"/>
          <w:szCs w:val="24"/>
          <w:lang w:val="en-US"/>
          <w14:ligatures w14:val="none"/>
        </w:rPr>
      </w:pPr>
    </w:p>
    <w:p w14:paraId="7C2FD9A5" w14:textId="77777777" w:rsidR="00714C66" w:rsidRDefault="00714C66" w:rsidP="000F71FF">
      <w:pPr>
        <w:spacing w:after="0" w:line="240" w:lineRule="auto"/>
        <w:jc w:val="both"/>
        <w:rPr>
          <w:rFonts w:ascii="Times New Roman" w:eastAsia="Times New Roman" w:hAnsi="Times New Roman" w:cs="Times New Roman"/>
          <w:kern w:val="0"/>
          <w:sz w:val="24"/>
          <w:szCs w:val="24"/>
          <w:lang w:val="en-US"/>
          <w14:ligatures w14:val="none"/>
        </w:rPr>
      </w:pPr>
    </w:p>
    <w:p w14:paraId="4B2107AC" w14:textId="77777777" w:rsidR="00714C66" w:rsidRDefault="00714C66" w:rsidP="000F71FF">
      <w:pPr>
        <w:spacing w:after="0" w:line="240" w:lineRule="auto"/>
        <w:jc w:val="both"/>
        <w:rPr>
          <w:rFonts w:ascii="Times New Roman" w:eastAsia="Times New Roman" w:hAnsi="Times New Roman" w:cs="Times New Roman"/>
          <w:kern w:val="0"/>
          <w:sz w:val="24"/>
          <w:szCs w:val="24"/>
          <w:lang w:val="en-US"/>
          <w14:ligatures w14:val="none"/>
        </w:rPr>
      </w:pPr>
    </w:p>
    <w:p w14:paraId="3F874083" w14:textId="77777777" w:rsidR="000F71FF" w:rsidRDefault="000F71FF" w:rsidP="000F71FF">
      <w:pPr>
        <w:spacing w:after="0" w:line="240" w:lineRule="auto"/>
        <w:jc w:val="both"/>
        <w:rPr>
          <w:rFonts w:ascii="Times New Roman" w:eastAsia="Times New Roman" w:hAnsi="Times New Roman" w:cs="Times New Roman"/>
          <w:kern w:val="0"/>
          <w:sz w:val="24"/>
          <w:szCs w:val="24"/>
          <w:lang w:val="en-US"/>
          <w14:ligatures w14:val="none"/>
        </w:rPr>
      </w:pPr>
    </w:p>
    <w:p w14:paraId="42C2A4CD" w14:textId="77777777" w:rsidR="000F71FF" w:rsidRPr="00396809" w:rsidRDefault="000F71FF" w:rsidP="000F71FF">
      <w:pPr>
        <w:spacing w:after="0" w:line="240" w:lineRule="auto"/>
        <w:jc w:val="both"/>
        <w:rPr>
          <w:rFonts w:ascii="Times New Roman" w:eastAsia="Times New Roman" w:hAnsi="Times New Roman" w:cs="Times New Roman"/>
          <w:kern w:val="0"/>
          <w:sz w:val="24"/>
          <w:szCs w:val="24"/>
          <w:lang w:val="en-US"/>
          <w14:ligatures w14:val="none"/>
        </w:rPr>
      </w:pPr>
    </w:p>
    <w:p w14:paraId="403923B1" w14:textId="26F56585" w:rsidR="000F71FF" w:rsidRDefault="000F71FF" w:rsidP="000F71FF">
      <w:pPr>
        <w:spacing w:after="0" w:line="240" w:lineRule="auto"/>
        <w:ind w:left="-360"/>
        <w:jc w:val="both"/>
        <w:rPr>
          <w:rFonts w:ascii="Times New Roman" w:eastAsia="Times New Roman" w:hAnsi="Times New Roman" w:cs="Times New Roman"/>
          <w:b/>
          <w:kern w:val="0"/>
          <w:sz w:val="24"/>
          <w:szCs w:val="24"/>
          <w:lang w:val="en-US"/>
          <w14:ligatures w14:val="none"/>
        </w:rPr>
      </w:pPr>
      <w:r w:rsidRPr="00396809">
        <w:rPr>
          <w:rFonts w:ascii="Times New Roman" w:eastAsia="Times New Roman" w:hAnsi="Times New Roman" w:cs="Times New Roman"/>
          <w:b/>
          <w:kern w:val="0"/>
          <w:sz w:val="24"/>
          <w:szCs w:val="24"/>
          <w:lang w:val="en-US"/>
          <w14:ligatures w14:val="none"/>
        </w:rPr>
        <w:t xml:space="preserve">      Nr. </w:t>
      </w:r>
      <w:r>
        <w:rPr>
          <w:rFonts w:ascii="Times New Roman" w:eastAsia="Times New Roman" w:hAnsi="Times New Roman" w:cs="Times New Roman"/>
          <w:b/>
          <w:kern w:val="0"/>
          <w:sz w:val="24"/>
          <w:szCs w:val="24"/>
          <w:lang w:val="en-US"/>
          <w14:ligatures w14:val="none"/>
        </w:rPr>
        <w:t>230</w:t>
      </w:r>
      <w:r w:rsidRPr="00396809">
        <w:rPr>
          <w:rFonts w:ascii="Times New Roman" w:eastAsia="Times New Roman" w:hAnsi="Times New Roman" w:cs="Times New Roman"/>
          <w:b/>
          <w:kern w:val="0"/>
          <w:sz w:val="24"/>
          <w:szCs w:val="24"/>
          <w:lang w:val="en-US"/>
          <w14:ligatures w14:val="none"/>
        </w:rPr>
        <w:t xml:space="preserve"> </w:t>
      </w:r>
      <w:proofErr w:type="gramStart"/>
      <w:r w:rsidRPr="00396809">
        <w:rPr>
          <w:rFonts w:ascii="Times New Roman" w:eastAsia="Times New Roman" w:hAnsi="Times New Roman" w:cs="Times New Roman"/>
          <w:b/>
          <w:kern w:val="0"/>
          <w:sz w:val="24"/>
          <w:szCs w:val="24"/>
          <w:lang w:val="en-US"/>
          <w14:ligatures w14:val="none"/>
        </w:rPr>
        <w:t>din</w:t>
      </w:r>
      <w:proofErr w:type="gramEnd"/>
      <w:r w:rsidRPr="00396809">
        <w:rPr>
          <w:rFonts w:ascii="Times New Roman" w:eastAsia="Times New Roman" w:hAnsi="Times New Roman" w:cs="Times New Roman"/>
          <w:b/>
          <w:kern w:val="0"/>
          <w:sz w:val="24"/>
          <w:szCs w:val="24"/>
          <w:lang w:val="en-US"/>
          <w14:ligatures w14:val="none"/>
        </w:rPr>
        <w:t xml:space="preserve"> </w:t>
      </w:r>
      <w:r>
        <w:rPr>
          <w:rFonts w:ascii="Times New Roman" w:eastAsia="Times New Roman" w:hAnsi="Times New Roman" w:cs="Times New Roman"/>
          <w:b/>
          <w:kern w:val="0"/>
          <w:sz w:val="24"/>
          <w:szCs w:val="24"/>
          <w:lang w:val="en-US"/>
          <w14:ligatures w14:val="none"/>
        </w:rPr>
        <w:t>23</w:t>
      </w:r>
      <w:r w:rsidRPr="00396809">
        <w:rPr>
          <w:rFonts w:ascii="Times New Roman" w:eastAsia="Times New Roman" w:hAnsi="Times New Roman" w:cs="Times New Roman"/>
          <w:b/>
          <w:kern w:val="0"/>
          <w:sz w:val="24"/>
          <w:szCs w:val="24"/>
          <w:lang w:val="en-US"/>
          <w14:ligatures w14:val="none"/>
        </w:rPr>
        <w:t>.1</w:t>
      </w:r>
      <w:r>
        <w:rPr>
          <w:rFonts w:ascii="Times New Roman" w:eastAsia="Times New Roman" w:hAnsi="Times New Roman" w:cs="Times New Roman"/>
          <w:b/>
          <w:kern w:val="0"/>
          <w:sz w:val="24"/>
          <w:szCs w:val="24"/>
          <w:lang w:val="en-US"/>
          <w14:ligatures w14:val="none"/>
        </w:rPr>
        <w:t>2</w:t>
      </w:r>
      <w:r w:rsidRPr="00396809">
        <w:rPr>
          <w:rFonts w:ascii="Times New Roman" w:eastAsia="Times New Roman" w:hAnsi="Times New Roman" w:cs="Times New Roman"/>
          <w:b/>
          <w:kern w:val="0"/>
          <w:sz w:val="24"/>
          <w:szCs w:val="24"/>
          <w:lang w:val="en-US"/>
          <w14:ligatures w14:val="none"/>
        </w:rPr>
        <w:t>.2024</w:t>
      </w:r>
    </w:p>
    <w:p w14:paraId="6B1B0142" w14:textId="77777777" w:rsidR="000F71FF" w:rsidRDefault="000F71FF" w:rsidP="000F71FF">
      <w:pPr>
        <w:spacing w:after="0" w:line="240" w:lineRule="auto"/>
        <w:ind w:left="-360"/>
        <w:jc w:val="both"/>
        <w:rPr>
          <w:rFonts w:ascii="Times New Roman" w:eastAsia="Times New Roman" w:hAnsi="Times New Roman" w:cs="Times New Roman"/>
          <w:b/>
          <w:kern w:val="0"/>
          <w:sz w:val="24"/>
          <w:szCs w:val="24"/>
          <w:lang w:val="en-US"/>
          <w14:ligatures w14:val="none"/>
        </w:rPr>
      </w:pPr>
    </w:p>
    <w:p w14:paraId="060C3784" w14:textId="77777777" w:rsidR="000F71FF" w:rsidRDefault="000F71FF" w:rsidP="000F71FF">
      <w:pPr>
        <w:spacing w:after="0" w:line="240" w:lineRule="auto"/>
        <w:ind w:left="-360"/>
        <w:jc w:val="both"/>
        <w:rPr>
          <w:rFonts w:ascii="Times New Roman" w:eastAsia="Times New Roman" w:hAnsi="Times New Roman" w:cs="Times New Roman"/>
          <w:b/>
          <w:kern w:val="0"/>
          <w:sz w:val="24"/>
          <w:szCs w:val="24"/>
          <w:lang w:val="en-US"/>
          <w14:ligatures w14:val="none"/>
        </w:rPr>
      </w:pPr>
    </w:p>
    <w:p w14:paraId="1DBA8438" w14:textId="77777777" w:rsidR="000F71FF" w:rsidRDefault="000F71FF" w:rsidP="000F71FF">
      <w:pPr>
        <w:spacing w:after="0" w:line="240" w:lineRule="auto"/>
        <w:ind w:left="-360"/>
        <w:jc w:val="both"/>
        <w:rPr>
          <w:rFonts w:ascii="Times New Roman" w:eastAsia="Times New Roman" w:hAnsi="Times New Roman" w:cs="Times New Roman"/>
          <w:b/>
          <w:kern w:val="0"/>
          <w:sz w:val="24"/>
          <w:szCs w:val="24"/>
          <w:lang w:val="en-US"/>
          <w14:ligatures w14:val="none"/>
        </w:rPr>
      </w:pPr>
    </w:p>
    <w:p w14:paraId="176F13D7" w14:textId="77777777" w:rsidR="000F71FF" w:rsidRDefault="000F71FF" w:rsidP="000F71FF">
      <w:pPr>
        <w:spacing w:after="0" w:line="240" w:lineRule="auto"/>
        <w:ind w:left="-360"/>
        <w:jc w:val="both"/>
        <w:rPr>
          <w:rFonts w:ascii="Times New Roman" w:eastAsia="Times New Roman" w:hAnsi="Times New Roman" w:cs="Times New Roman"/>
          <w:b/>
          <w:kern w:val="0"/>
          <w:sz w:val="24"/>
          <w:szCs w:val="24"/>
          <w:lang w:val="en-US"/>
          <w14:ligatures w14:val="none"/>
        </w:rPr>
      </w:pPr>
    </w:p>
    <w:p w14:paraId="1B58DB20" w14:textId="77777777" w:rsidR="000F71FF" w:rsidRDefault="000F71FF" w:rsidP="000F71FF">
      <w:pPr>
        <w:spacing w:after="0" w:line="240" w:lineRule="auto"/>
        <w:ind w:left="-360"/>
        <w:jc w:val="both"/>
        <w:rPr>
          <w:rFonts w:ascii="Times New Roman" w:eastAsia="Times New Roman" w:hAnsi="Times New Roman" w:cs="Times New Roman"/>
          <w:b/>
          <w:kern w:val="0"/>
          <w:sz w:val="24"/>
          <w:szCs w:val="24"/>
          <w:lang w:val="en-US"/>
          <w14:ligatures w14:val="none"/>
        </w:rPr>
      </w:pPr>
    </w:p>
    <w:p w14:paraId="3ADB210F" w14:textId="77777777" w:rsidR="000F71FF" w:rsidRDefault="000F71FF" w:rsidP="000F71FF">
      <w:pPr>
        <w:spacing w:after="0" w:line="240" w:lineRule="auto"/>
        <w:ind w:left="-360"/>
        <w:jc w:val="both"/>
        <w:rPr>
          <w:rFonts w:ascii="Times New Roman" w:eastAsia="Times New Roman" w:hAnsi="Times New Roman" w:cs="Times New Roman"/>
          <w:b/>
          <w:kern w:val="0"/>
          <w:sz w:val="24"/>
          <w:szCs w:val="24"/>
          <w:lang w:val="en-US"/>
          <w14:ligatures w14:val="none"/>
        </w:rPr>
      </w:pPr>
    </w:p>
    <w:p w14:paraId="37546B4A" w14:textId="77777777" w:rsidR="00714C66" w:rsidRDefault="00714C66" w:rsidP="000F71FF">
      <w:pPr>
        <w:spacing w:after="0" w:line="240" w:lineRule="auto"/>
        <w:ind w:left="-360"/>
        <w:jc w:val="both"/>
        <w:rPr>
          <w:rFonts w:ascii="Times New Roman" w:eastAsia="Times New Roman" w:hAnsi="Times New Roman" w:cs="Times New Roman"/>
          <w:b/>
          <w:kern w:val="0"/>
          <w:sz w:val="24"/>
          <w:szCs w:val="24"/>
          <w:lang w:val="en-US"/>
          <w14:ligatures w14:val="none"/>
        </w:rPr>
      </w:pPr>
    </w:p>
    <w:p w14:paraId="1906E64A" w14:textId="77777777" w:rsidR="00714C66" w:rsidRDefault="00714C66" w:rsidP="000F71FF">
      <w:pPr>
        <w:spacing w:after="0" w:line="240" w:lineRule="auto"/>
        <w:ind w:left="-360"/>
        <w:jc w:val="both"/>
        <w:rPr>
          <w:rFonts w:ascii="Times New Roman" w:eastAsia="Times New Roman" w:hAnsi="Times New Roman" w:cs="Times New Roman"/>
          <w:b/>
          <w:kern w:val="0"/>
          <w:sz w:val="24"/>
          <w:szCs w:val="24"/>
          <w:lang w:val="en-US"/>
          <w14:ligatures w14:val="none"/>
        </w:rPr>
      </w:pPr>
    </w:p>
    <w:p w14:paraId="03900C67" w14:textId="77777777" w:rsidR="000F71FF" w:rsidRDefault="000F71FF" w:rsidP="000F71FF">
      <w:pPr>
        <w:spacing w:after="0" w:line="240" w:lineRule="auto"/>
        <w:ind w:left="-360"/>
        <w:jc w:val="both"/>
        <w:rPr>
          <w:rFonts w:ascii="Times New Roman" w:eastAsia="Times New Roman" w:hAnsi="Times New Roman" w:cs="Times New Roman"/>
          <w:b/>
          <w:kern w:val="0"/>
          <w:sz w:val="24"/>
          <w:szCs w:val="24"/>
          <w:lang w:val="en-US"/>
          <w14:ligatures w14:val="none"/>
        </w:rPr>
      </w:pPr>
    </w:p>
    <w:p w14:paraId="483877A0" w14:textId="77777777" w:rsidR="000F71FF" w:rsidRDefault="000F71FF" w:rsidP="000F71FF">
      <w:pPr>
        <w:spacing w:after="0" w:line="240" w:lineRule="auto"/>
        <w:ind w:left="-360"/>
        <w:jc w:val="both"/>
        <w:rPr>
          <w:rFonts w:ascii="Times New Roman" w:eastAsia="Times New Roman" w:hAnsi="Times New Roman" w:cs="Times New Roman"/>
          <w:b/>
          <w:kern w:val="0"/>
          <w:sz w:val="24"/>
          <w:szCs w:val="24"/>
          <w:lang w:val="en-US"/>
          <w14:ligatures w14:val="none"/>
        </w:rPr>
      </w:pPr>
    </w:p>
    <w:p w14:paraId="39521569" w14:textId="77777777" w:rsidR="000F71FF" w:rsidRDefault="000F71FF" w:rsidP="000F71FF">
      <w:pPr>
        <w:spacing w:after="0" w:line="240" w:lineRule="auto"/>
        <w:ind w:left="-360"/>
        <w:jc w:val="both"/>
        <w:rPr>
          <w:rFonts w:ascii="Times New Roman" w:eastAsia="Times New Roman" w:hAnsi="Times New Roman" w:cs="Times New Roman"/>
          <w:b/>
          <w:kern w:val="0"/>
          <w:sz w:val="24"/>
          <w:szCs w:val="24"/>
          <w:lang w:val="en-US"/>
          <w14:ligatures w14:val="none"/>
        </w:rPr>
      </w:pPr>
    </w:p>
    <w:p w14:paraId="5D9281FA" w14:textId="77777777" w:rsidR="000F71FF" w:rsidRDefault="000F71FF" w:rsidP="000F71FF">
      <w:pPr>
        <w:spacing w:after="0" w:line="240" w:lineRule="auto"/>
        <w:ind w:left="-360"/>
        <w:jc w:val="both"/>
        <w:rPr>
          <w:rFonts w:ascii="Times New Roman" w:eastAsia="Times New Roman" w:hAnsi="Times New Roman" w:cs="Times New Roman"/>
          <w:b/>
          <w:kern w:val="0"/>
          <w:sz w:val="24"/>
          <w:szCs w:val="24"/>
          <w:lang w:val="en-US"/>
          <w14:ligatures w14:val="none"/>
        </w:rPr>
      </w:pPr>
    </w:p>
    <w:p w14:paraId="589149FB" w14:textId="77777777" w:rsidR="000F71FF" w:rsidRDefault="000F71FF" w:rsidP="000F71FF">
      <w:pPr>
        <w:spacing w:after="0" w:line="240" w:lineRule="auto"/>
        <w:ind w:left="-360"/>
        <w:jc w:val="both"/>
        <w:rPr>
          <w:rFonts w:ascii="Times New Roman" w:eastAsia="Times New Roman" w:hAnsi="Times New Roman" w:cs="Times New Roman"/>
          <w:b/>
          <w:kern w:val="0"/>
          <w:sz w:val="24"/>
          <w:szCs w:val="24"/>
          <w:lang w:val="en-US"/>
          <w14:ligatures w14:val="none"/>
        </w:rPr>
      </w:pPr>
    </w:p>
    <w:p w14:paraId="58D00D2E" w14:textId="77777777" w:rsidR="000F71FF" w:rsidRPr="00396809" w:rsidRDefault="000F71FF" w:rsidP="000F71FF">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1"/>
        <w:tblW w:w="0" w:type="auto"/>
        <w:tblLook w:val="01E0" w:firstRow="1" w:lastRow="1" w:firstColumn="1" w:lastColumn="1" w:noHBand="0" w:noVBand="0"/>
      </w:tblPr>
      <w:tblGrid>
        <w:gridCol w:w="468"/>
        <w:gridCol w:w="3240"/>
        <w:gridCol w:w="1980"/>
      </w:tblGrid>
      <w:tr w:rsidR="000F71FF" w:rsidRPr="00396809" w14:paraId="52282118" w14:textId="77777777" w:rsidTr="001829AA">
        <w:tc>
          <w:tcPr>
            <w:tcW w:w="468" w:type="dxa"/>
          </w:tcPr>
          <w:p w14:paraId="4096863C" w14:textId="77777777" w:rsidR="000F71FF" w:rsidRPr="00396809" w:rsidRDefault="000F71FF" w:rsidP="001829AA">
            <w:pPr>
              <w:jc w:val="center"/>
              <w:rPr>
                <w:rFonts w:eastAsia="Calibri"/>
                <w:lang w:val="en-US"/>
              </w:rPr>
            </w:pPr>
            <w:r w:rsidRPr="00396809">
              <w:rPr>
                <w:rFonts w:eastAsia="Calibri"/>
                <w:lang w:val="en-US"/>
              </w:rPr>
              <w:t>1.</w:t>
            </w:r>
          </w:p>
        </w:tc>
        <w:tc>
          <w:tcPr>
            <w:tcW w:w="3240" w:type="dxa"/>
          </w:tcPr>
          <w:p w14:paraId="69A8948B" w14:textId="77777777" w:rsidR="000F71FF" w:rsidRPr="00396809" w:rsidRDefault="000F71FF" w:rsidP="001829AA">
            <w:pPr>
              <w:jc w:val="center"/>
              <w:rPr>
                <w:rFonts w:eastAsia="Calibri"/>
                <w:lang w:val="en-US"/>
              </w:rPr>
            </w:pPr>
            <w:r w:rsidRPr="00396809">
              <w:rPr>
                <w:rFonts w:eastAsia="Calibri"/>
                <w:lang w:val="en-US"/>
              </w:rPr>
              <w:t xml:space="preserve">Total </w:t>
            </w:r>
            <w:proofErr w:type="spellStart"/>
            <w:r w:rsidRPr="00396809">
              <w:rPr>
                <w:rFonts w:eastAsia="Calibri"/>
                <w:lang w:val="en-US"/>
              </w:rPr>
              <w:t>consilieri</w:t>
            </w:r>
            <w:proofErr w:type="spellEnd"/>
            <w:r w:rsidRPr="00396809">
              <w:rPr>
                <w:rFonts w:eastAsia="Calibri"/>
                <w:lang w:val="en-US"/>
              </w:rPr>
              <w:t xml:space="preserve"> </w:t>
            </w:r>
            <w:proofErr w:type="spellStart"/>
            <w:r w:rsidRPr="00396809">
              <w:rPr>
                <w:rFonts w:eastAsia="Calibri"/>
                <w:lang w:val="en-US"/>
              </w:rPr>
              <w:t>locali</w:t>
            </w:r>
            <w:proofErr w:type="spellEnd"/>
          </w:p>
        </w:tc>
        <w:tc>
          <w:tcPr>
            <w:tcW w:w="1980" w:type="dxa"/>
          </w:tcPr>
          <w:p w14:paraId="03579628" w14:textId="77777777" w:rsidR="000F71FF" w:rsidRPr="00396809" w:rsidRDefault="000F71FF" w:rsidP="001829AA">
            <w:pPr>
              <w:jc w:val="center"/>
              <w:rPr>
                <w:rFonts w:eastAsia="Calibri"/>
                <w:lang w:val="en-US"/>
              </w:rPr>
            </w:pPr>
            <w:r w:rsidRPr="00396809">
              <w:rPr>
                <w:rFonts w:eastAsia="Calibri"/>
                <w:lang w:val="en-US"/>
              </w:rPr>
              <w:t>19</w:t>
            </w:r>
          </w:p>
        </w:tc>
      </w:tr>
      <w:tr w:rsidR="000F71FF" w:rsidRPr="00396809" w14:paraId="68ACE3E6" w14:textId="77777777" w:rsidTr="001829AA">
        <w:trPr>
          <w:trHeight w:val="188"/>
        </w:trPr>
        <w:tc>
          <w:tcPr>
            <w:tcW w:w="468" w:type="dxa"/>
          </w:tcPr>
          <w:p w14:paraId="688A8822" w14:textId="77777777" w:rsidR="000F71FF" w:rsidRPr="00396809" w:rsidRDefault="000F71FF" w:rsidP="001829AA">
            <w:pPr>
              <w:jc w:val="center"/>
              <w:rPr>
                <w:rFonts w:eastAsia="Calibri"/>
                <w:lang w:val="en-US"/>
              </w:rPr>
            </w:pPr>
            <w:r w:rsidRPr="00396809">
              <w:rPr>
                <w:rFonts w:eastAsia="Calibri"/>
                <w:lang w:val="en-US"/>
              </w:rPr>
              <w:t>2.</w:t>
            </w:r>
          </w:p>
        </w:tc>
        <w:tc>
          <w:tcPr>
            <w:tcW w:w="3240" w:type="dxa"/>
          </w:tcPr>
          <w:p w14:paraId="25956834" w14:textId="77777777" w:rsidR="000F71FF" w:rsidRPr="00396809" w:rsidRDefault="000F71FF" w:rsidP="001829AA">
            <w:pPr>
              <w:jc w:val="center"/>
              <w:rPr>
                <w:rFonts w:eastAsia="Calibri"/>
                <w:lang w:val="en-US"/>
              </w:rPr>
            </w:pPr>
            <w:r w:rsidRPr="00396809">
              <w:rPr>
                <w:rFonts w:eastAsia="Calibri"/>
                <w:lang w:val="en-US"/>
              </w:rPr>
              <w:t xml:space="preserve">Total </w:t>
            </w:r>
            <w:proofErr w:type="spellStart"/>
            <w:r w:rsidRPr="00396809">
              <w:rPr>
                <w:rFonts w:eastAsia="Calibri"/>
                <w:lang w:val="en-US"/>
              </w:rPr>
              <w:t>consilieri</w:t>
            </w:r>
            <w:proofErr w:type="spellEnd"/>
            <w:r w:rsidRPr="00396809">
              <w:rPr>
                <w:rFonts w:eastAsia="Calibri"/>
                <w:lang w:val="en-US"/>
              </w:rPr>
              <w:t xml:space="preserve"> </w:t>
            </w:r>
            <w:proofErr w:type="spellStart"/>
            <w:r w:rsidRPr="00396809">
              <w:rPr>
                <w:rFonts w:eastAsia="Calibri"/>
                <w:lang w:val="en-US"/>
              </w:rPr>
              <w:t>prezenți</w:t>
            </w:r>
            <w:proofErr w:type="spellEnd"/>
          </w:p>
        </w:tc>
        <w:tc>
          <w:tcPr>
            <w:tcW w:w="1980" w:type="dxa"/>
          </w:tcPr>
          <w:p w14:paraId="6FCB6349" w14:textId="28E66508" w:rsidR="000F71FF" w:rsidRPr="00396809" w:rsidRDefault="00714C66" w:rsidP="001829AA">
            <w:pPr>
              <w:jc w:val="center"/>
              <w:rPr>
                <w:rFonts w:eastAsia="Calibri"/>
                <w:lang w:val="en-US"/>
              </w:rPr>
            </w:pPr>
            <w:r>
              <w:rPr>
                <w:rFonts w:eastAsia="Calibri"/>
                <w:lang w:val="en-US"/>
              </w:rPr>
              <w:t>16</w:t>
            </w:r>
          </w:p>
        </w:tc>
      </w:tr>
      <w:tr w:rsidR="000F71FF" w:rsidRPr="00396809" w14:paraId="004E03EB" w14:textId="77777777" w:rsidTr="001829AA">
        <w:tc>
          <w:tcPr>
            <w:tcW w:w="468" w:type="dxa"/>
          </w:tcPr>
          <w:p w14:paraId="4BAFDC79" w14:textId="77777777" w:rsidR="000F71FF" w:rsidRPr="00396809" w:rsidRDefault="000F71FF" w:rsidP="001829AA">
            <w:pPr>
              <w:jc w:val="center"/>
              <w:rPr>
                <w:rFonts w:eastAsia="Calibri"/>
                <w:lang w:val="en-US"/>
              </w:rPr>
            </w:pPr>
            <w:r w:rsidRPr="00396809">
              <w:rPr>
                <w:rFonts w:eastAsia="Calibri"/>
                <w:lang w:val="en-US"/>
              </w:rPr>
              <w:t>3.</w:t>
            </w:r>
          </w:p>
        </w:tc>
        <w:tc>
          <w:tcPr>
            <w:tcW w:w="3240" w:type="dxa"/>
          </w:tcPr>
          <w:p w14:paraId="34A9F9B4" w14:textId="77777777" w:rsidR="000F71FF" w:rsidRPr="00396809" w:rsidRDefault="000F71FF" w:rsidP="001829AA">
            <w:pPr>
              <w:jc w:val="center"/>
              <w:rPr>
                <w:rFonts w:eastAsia="Calibri"/>
                <w:lang w:val="en-US"/>
              </w:rPr>
            </w:pPr>
            <w:proofErr w:type="spellStart"/>
            <w:r w:rsidRPr="00396809">
              <w:rPr>
                <w:rFonts w:eastAsia="Calibri"/>
                <w:lang w:val="en-US"/>
              </w:rPr>
              <w:t>Număr</w:t>
            </w:r>
            <w:proofErr w:type="spellEnd"/>
            <w:r w:rsidRPr="00396809">
              <w:rPr>
                <w:rFonts w:eastAsia="Calibri"/>
                <w:lang w:val="en-US"/>
              </w:rPr>
              <w:t xml:space="preserve"> </w:t>
            </w:r>
            <w:proofErr w:type="spellStart"/>
            <w:r w:rsidRPr="00396809">
              <w:rPr>
                <w:rFonts w:eastAsia="Calibri"/>
                <w:lang w:val="en-US"/>
              </w:rPr>
              <w:t>voturi</w:t>
            </w:r>
            <w:proofErr w:type="spellEnd"/>
            <w:r w:rsidRPr="00396809">
              <w:rPr>
                <w:rFonts w:eastAsia="Calibri"/>
                <w:lang w:val="en-US"/>
              </w:rPr>
              <w:t xml:space="preserve"> </w:t>
            </w:r>
            <w:proofErr w:type="spellStart"/>
            <w:r w:rsidRPr="00396809">
              <w:rPr>
                <w:rFonts w:eastAsia="Calibri"/>
                <w:lang w:val="en-US"/>
              </w:rPr>
              <w:t>pentru</w:t>
            </w:r>
            <w:proofErr w:type="spellEnd"/>
          </w:p>
        </w:tc>
        <w:tc>
          <w:tcPr>
            <w:tcW w:w="1980" w:type="dxa"/>
          </w:tcPr>
          <w:p w14:paraId="77DD4FDF" w14:textId="719F4361" w:rsidR="000F71FF" w:rsidRPr="00396809" w:rsidRDefault="00714C66" w:rsidP="001829AA">
            <w:pPr>
              <w:jc w:val="center"/>
              <w:rPr>
                <w:rFonts w:eastAsia="Calibri"/>
                <w:lang w:val="en-US"/>
              </w:rPr>
            </w:pPr>
            <w:r>
              <w:rPr>
                <w:rFonts w:eastAsia="Calibri"/>
                <w:lang w:val="en-US"/>
              </w:rPr>
              <w:t>16</w:t>
            </w:r>
          </w:p>
        </w:tc>
      </w:tr>
      <w:tr w:rsidR="000F71FF" w:rsidRPr="00396809" w14:paraId="4443B741" w14:textId="77777777" w:rsidTr="001829AA">
        <w:tc>
          <w:tcPr>
            <w:tcW w:w="468" w:type="dxa"/>
          </w:tcPr>
          <w:p w14:paraId="4BF9030C" w14:textId="77777777" w:rsidR="000F71FF" w:rsidRPr="00396809" w:rsidRDefault="000F71FF" w:rsidP="001829AA">
            <w:pPr>
              <w:jc w:val="center"/>
              <w:rPr>
                <w:rFonts w:eastAsia="Calibri"/>
                <w:lang w:val="en-US"/>
              </w:rPr>
            </w:pPr>
            <w:r w:rsidRPr="00396809">
              <w:rPr>
                <w:rFonts w:eastAsia="Calibri"/>
                <w:lang w:val="en-US"/>
              </w:rPr>
              <w:t>4.</w:t>
            </w:r>
          </w:p>
        </w:tc>
        <w:tc>
          <w:tcPr>
            <w:tcW w:w="3240" w:type="dxa"/>
          </w:tcPr>
          <w:p w14:paraId="2AF6B170" w14:textId="77777777" w:rsidR="000F71FF" w:rsidRPr="00396809" w:rsidRDefault="000F71FF" w:rsidP="001829AA">
            <w:pPr>
              <w:jc w:val="center"/>
              <w:rPr>
                <w:rFonts w:eastAsia="Calibri"/>
                <w:lang w:val="en-US"/>
              </w:rPr>
            </w:pPr>
            <w:proofErr w:type="spellStart"/>
            <w:r w:rsidRPr="00396809">
              <w:rPr>
                <w:rFonts w:eastAsia="Calibri"/>
                <w:lang w:val="en-US"/>
              </w:rPr>
              <w:t>Număr</w:t>
            </w:r>
            <w:proofErr w:type="spellEnd"/>
            <w:r w:rsidRPr="00396809">
              <w:rPr>
                <w:rFonts w:eastAsia="Calibri"/>
                <w:lang w:val="en-US"/>
              </w:rPr>
              <w:t xml:space="preserve"> </w:t>
            </w:r>
            <w:proofErr w:type="spellStart"/>
            <w:r w:rsidRPr="00396809">
              <w:rPr>
                <w:rFonts w:eastAsia="Calibri"/>
                <w:lang w:val="en-US"/>
              </w:rPr>
              <w:t>voturi</w:t>
            </w:r>
            <w:proofErr w:type="spellEnd"/>
            <w:r w:rsidRPr="00396809">
              <w:rPr>
                <w:rFonts w:eastAsia="Calibri"/>
                <w:lang w:val="en-US"/>
              </w:rPr>
              <w:t xml:space="preserve"> </w:t>
            </w:r>
            <w:proofErr w:type="spellStart"/>
            <w:r w:rsidRPr="00396809">
              <w:rPr>
                <w:rFonts w:eastAsia="Calibri"/>
                <w:lang w:val="en-US"/>
              </w:rPr>
              <w:t>împotrivă</w:t>
            </w:r>
            <w:proofErr w:type="spellEnd"/>
          </w:p>
        </w:tc>
        <w:tc>
          <w:tcPr>
            <w:tcW w:w="1980" w:type="dxa"/>
          </w:tcPr>
          <w:p w14:paraId="5501E1E3" w14:textId="77777777" w:rsidR="000F71FF" w:rsidRPr="00396809" w:rsidRDefault="000F71FF" w:rsidP="001829AA">
            <w:pPr>
              <w:jc w:val="center"/>
              <w:rPr>
                <w:rFonts w:eastAsia="Calibri"/>
                <w:lang w:val="en-US"/>
              </w:rPr>
            </w:pPr>
            <w:r>
              <w:rPr>
                <w:rFonts w:eastAsia="Calibri"/>
                <w:lang w:val="en-US"/>
              </w:rPr>
              <w:t>-</w:t>
            </w:r>
          </w:p>
        </w:tc>
      </w:tr>
      <w:tr w:rsidR="000F71FF" w:rsidRPr="00396809" w14:paraId="182207C2" w14:textId="77777777" w:rsidTr="001829AA">
        <w:tc>
          <w:tcPr>
            <w:tcW w:w="468" w:type="dxa"/>
          </w:tcPr>
          <w:p w14:paraId="74DA00C4" w14:textId="77777777" w:rsidR="000F71FF" w:rsidRPr="00396809" w:rsidRDefault="000F71FF" w:rsidP="001829AA">
            <w:pPr>
              <w:jc w:val="center"/>
              <w:rPr>
                <w:rFonts w:eastAsia="Calibri"/>
                <w:lang w:val="en-US"/>
              </w:rPr>
            </w:pPr>
            <w:r w:rsidRPr="00396809">
              <w:rPr>
                <w:rFonts w:eastAsia="Calibri"/>
                <w:lang w:val="en-US"/>
              </w:rPr>
              <w:t>5.</w:t>
            </w:r>
          </w:p>
        </w:tc>
        <w:tc>
          <w:tcPr>
            <w:tcW w:w="3240" w:type="dxa"/>
          </w:tcPr>
          <w:p w14:paraId="6A5C5C55" w14:textId="77777777" w:rsidR="000F71FF" w:rsidRPr="00396809" w:rsidRDefault="000F71FF" w:rsidP="001829AA">
            <w:pPr>
              <w:jc w:val="center"/>
              <w:rPr>
                <w:rFonts w:eastAsia="Calibri"/>
                <w:lang w:val="en-US"/>
              </w:rPr>
            </w:pPr>
            <w:proofErr w:type="spellStart"/>
            <w:r w:rsidRPr="00396809">
              <w:rPr>
                <w:rFonts w:eastAsia="Calibri"/>
                <w:lang w:val="en-US"/>
              </w:rPr>
              <w:t>Abțineri</w:t>
            </w:r>
            <w:proofErr w:type="spellEnd"/>
          </w:p>
        </w:tc>
        <w:tc>
          <w:tcPr>
            <w:tcW w:w="1980" w:type="dxa"/>
          </w:tcPr>
          <w:p w14:paraId="744F0FE7" w14:textId="77777777" w:rsidR="000F71FF" w:rsidRPr="00396809" w:rsidRDefault="000F71FF" w:rsidP="001829AA">
            <w:pPr>
              <w:jc w:val="center"/>
              <w:rPr>
                <w:rFonts w:eastAsia="Calibri"/>
                <w:lang w:val="en-US"/>
              </w:rPr>
            </w:pPr>
            <w:r>
              <w:rPr>
                <w:rFonts w:eastAsia="Calibri"/>
                <w:lang w:val="en-US"/>
              </w:rPr>
              <w:t>-</w:t>
            </w:r>
          </w:p>
        </w:tc>
      </w:tr>
      <w:tr w:rsidR="000F71FF" w:rsidRPr="00396809" w14:paraId="6E7CF91A" w14:textId="77777777" w:rsidTr="001829AA">
        <w:trPr>
          <w:trHeight w:val="312"/>
        </w:trPr>
        <w:tc>
          <w:tcPr>
            <w:tcW w:w="468" w:type="dxa"/>
          </w:tcPr>
          <w:p w14:paraId="6C90543F" w14:textId="77777777" w:rsidR="000F71FF" w:rsidRPr="00396809" w:rsidRDefault="000F71FF" w:rsidP="001829AA">
            <w:pPr>
              <w:jc w:val="center"/>
              <w:rPr>
                <w:rFonts w:eastAsia="Calibri"/>
                <w:lang w:val="en-US"/>
              </w:rPr>
            </w:pPr>
            <w:r w:rsidRPr="00396809">
              <w:rPr>
                <w:rFonts w:eastAsia="Calibri"/>
                <w:lang w:val="en-US"/>
              </w:rPr>
              <w:t>6.</w:t>
            </w:r>
          </w:p>
        </w:tc>
        <w:tc>
          <w:tcPr>
            <w:tcW w:w="3240" w:type="dxa"/>
          </w:tcPr>
          <w:p w14:paraId="77FCEC9E" w14:textId="77777777" w:rsidR="000F71FF" w:rsidRPr="00396809" w:rsidRDefault="000F71FF" w:rsidP="001829AA">
            <w:pPr>
              <w:jc w:val="center"/>
              <w:rPr>
                <w:rFonts w:eastAsia="Calibri"/>
                <w:lang w:val="en-US"/>
              </w:rPr>
            </w:pPr>
            <w:proofErr w:type="spellStart"/>
            <w:r w:rsidRPr="00396809">
              <w:rPr>
                <w:rFonts w:eastAsia="Calibri"/>
                <w:lang w:val="en-US"/>
              </w:rPr>
              <w:t>Adoptarea</w:t>
            </w:r>
            <w:proofErr w:type="spellEnd"/>
            <w:r w:rsidRPr="00396809">
              <w:rPr>
                <w:rFonts w:eastAsia="Calibri"/>
                <w:lang w:val="en-US"/>
              </w:rPr>
              <w:t xml:space="preserve"> </w:t>
            </w:r>
            <w:proofErr w:type="spellStart"/>
            <w:r w:rsidRPr="00396809">
              <w:rPr>
                <w:rFonts w:eastAsia="Calibri"/>
                <w:lang w:val="en-US"/>
              </w:rPr>
              <w:t>hotărârii</w:t>
            </w:r>
            <w:proofErr w:type="spellEnd"/>
            <w:r w:rsidRPr="00396809">
              <w:rPr>
                <w:rFonts w:eastAsia="Calibri"/>
                <w:lang w:val="en-US"/>
              </w:rPr>
              <w:t xml:space="preserve"> s-a </w:t>
            </w:r>
            <w:proofErr w:type="spellStart"/>
            <w:r w:rsidRPr="00396809">
              <w:rPr>
                <w:rFonts w:eastAsia="Calibri"/>
                <w:lang w:val="en-US"/>
              </w:rPr>
              <w:t>făcut</w:t>
            </w:r>
            <w:proofErr w:type="spellEnd"/>
            <w:r w:rsidRPr="00396809">
              <w:rPr>
                <w:rFonts w:eastAsia="Calibri"/>
                <w:lang w:val="en-US"/>
              </w:rPr>
              <w:t xml:space="preserve"> cu</w:t>
            </w:r>
          </w:p>
        </w:tc>
        <w:tc>
          <w:tcPr>
            <w:tcW w:w="1980" w:type="dxa"/>
          </w:tcPr>
          <w:p w14:paraId="3D0E73CB" w14:textId="77777777" w:rsidR="000F71FF" w:rsidRPr="00396809" w:rsidRDefault="000F71FF" w:rsidP="001829AA">
            <w:pPr>
              <w:jc w:val="center"/>
              <w:rPr>
                <w:rFonts w:eastAsia="Calibri"/>
                <w:lang w:val="en-US"/>
              </w:rPr>
            </w:pPr>
            <w:proofErr w:type="spellStart"/>
            <w:r>
              <w:rPr>
                <w:rFonts w:eastAsia="Calibri"/>
                <w:lang w:val="en-US"/>
              </w:rPr>
              <w:t>m</w:t>
            </w:r>
            <w:r w:rsidRPr="00396809">
              <w:rPr>
                <w:rFonts w:eastAsia="Calibri"/>
                <w:lang w:val="en-US"/>
              </w:rPr>
              <w:t>ajoritate</w:t>
            </w:r>
            <w:proofErr w:type="spellEnd"/>
            <w:r>
              <w:rPr>
                <w:rFonts w:eastAsia="Calibri"/>
                <w:lang w:val="en-US"/>
              </w:rPr>
              <w:t xml:space="preserve"> </w:t>
            </w:r>
            <w:proofErr w:type="spellStart"/>
            <w:r>
              <w:rPr>
                <w:rFonts w:eastAsia="Calibri"/>
                <w:lang w:val="en-US"/>
              </w:rPr>
              <w:t>calificată</w:t>
            </w:r>
            <w:proofErr w:type="spellEnd"/>
          </w:p>
        </w:tc>
      </w:tr>
    </w:tbl>
    <w:p w14:paraId="34534FD0" w14:textId="77777777" w:rsidR="000F71FF" w:rsidRDefault="000F71FF"/>
    <w:sectPr w:rsidR="000F71FF" w:rsidSect="00714C66">
      <w:pgSz w:w="11906" w:h="16838"/>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FF"/>
    <w:rsid w:val="000F71FF"/>
    <w:rsid w:val="00714C66"/>
    <w:rsid w:val="00A80486"/>
    <w:rsid w:val="00B442D3"/>
    <w:rsid w:val="00F8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1021"/>
  <w15:chartTrackingRefBased/>
  <w15:docId w15:val="{6B63792A-0F33-40AD-B206-36F6CD23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FF"/>
  </w:style>
  <w:style w:type="paragraph" w:styleId="Heading1">
    <w:name w:val="heading 1"/>
    <w:basedOn w:val="Normal"/>
    <w:next w:val="Normal"/>
    <w:link w:val="Heading1Char"/>
    <w:uiPriority w:val="9"/>
    <w:qFormat/>
    <w:rsid w:val="000F71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1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1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1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1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1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1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1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1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1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1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1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1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1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1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1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1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1FF"/>
    <w:rPr>
      <w:rFonts w:eastAsiaTheme="majorEastAsia" w:cstheme="majorBidi"/>
      <w:color w:val="272727" w:themeColor="text1" w:themeTint="D8"/>
    </w:rPr>
  </w:style>
  <w:style w:type="paragraph" w:styleId="Title">
    <w:name w:val="Title"/>
    <w:basedOn w:val="Normal"/>
    <w:next w:val="Normal"/>
    <w:link w:val="TitleChar"/>
    <w:uiPriority w:val="10"/>
    <w:qFormat/>
    <w:rsid w:val="000F7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1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1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1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1FF"/>
    <w:pPr>
      <w:spacing w:before="160"/>
      <w:jc w:val="center"/>
    </w:pPr>
    <w:rPr>
      <w:i/>
      <w:iCs/>
      <w:color w:val="404040" w:themeColor="text1" w:themeTint="BF"/>
    </w:rPr>
  </w:style>
  <w:style w:type="character" w:customStyle="1" w:styleId="QuoteChar">
    <w:name w:val="Quote Char"/>
    <w:basedOn w:val="DefaultParagraphFont"/>
    <w:link w:val="Quote"/>
    <w:uiPriority w:val="29"/>
    <w:rsid w:val="000F71FF"/>
    <w:rPr>
      <w:i/>
      <w:iCs/>
      <w:color w:val="404040" w:themeColor="text1" w:themeTint="BF"/>
    </w:rPr>
  </w:style>
  <w:style w:type="paragraph" w:styleId="ListParagraph">
    <w:name w:val="List Paragraph"/>
    <w:basedOn w:val="Normal"/>
    <w:uiPriority w:val="34"/>
    <w:qFormat/>
    <w:rsid w:val="000F71FF"/>
    <w:pPr>
      <w:ind w:left="720"/>
      <w:contextualSpacing/>
    </w:pPr>
  </w:style>
  <w:style w:type="character" w:styleId="IntenseEmphasis">
    <w:name w:val="Intense Emphasis"/>
    <w:basedOn w:val="DefaultParagraphFont"/>
    <w:uiPriority w:val="21"/>
    <w:qFormat/>
    <w:rsid w:val="000F71FF"/>
    <w:rPr>
      <w:i/>
      <w:iCs/>
      <w:color w:val="0F4761" w:themeColor="accent1" w:themeShade="BF"/>
    </w:rPr>
  </w:style>
  <w:style w:type="paragraph" w:styleId="IntenseQuote">
    <w:name w:val="Intense Quote"/>
    <w:basedOn w:val="Normal"/>
    <w:next w:val="Normal"/>
    <w:link w:val="IntenseQuoteChar"/>
    <w:uiPriority w:val="30"/>
    <w:qFormat/>
    <w:rsid w:val="000F71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1FF"/>
    <w:rPr>
      <w:i/>
      <w:iCs/>
      <w:color w:val="0F4761" w:themeColor="accent1" w:themeShade="BF"/>
    </w:rPr>
  </w:style>
  <w:style w:type="character" w:styleId="IntenseReference">
    <w:name w:val="Intense Reference"/>
    <w:basedOn w:val="DefaultParagraphFont"/>
    <w:uiPriority w:val="32"/>
    <w:qFormat/>
    <w:rsid w:val="000F71FF"/>
    <w:rPr>
      <w:b/>
      <w:bCs/>
      <w:smallCaps/>
      <w:color w:val="0F4761" w:themeColor="accent1" w:themeShade="BF"/>
      <w:spacing w:val="5"/>
    </w:rPr>
  </w:style>
  <w:style w:type="table" w:customStyle="1" w:styleId="TableGrid1">
    <w:name w:val="Table Grid1"/>
    <w:basedOn w:val="TableNormal"/>
    <w:next w:val="TableGrid"/>
    <w:rsid w:val="000F71FF"/>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7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2</cp:revision>
  <dcterms:created xsi:type="dcterms:W3CDTF">2024-12-23T07:23:00Z</dcterms:created>
  <dcterms:modified xsi:type="dcterms:W3CDTF">2024-12-23T12:14:00Z</dcterms:modified>
</cp:coreProperties>
</file>