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C38A" w14:textId="174C82F5" w:rsidR="007E2FC8" w:rsidRPr="00B47062" w:rsidRDefault="007E2FC8" w:rsidP="007E2FC8">
      <w:pPr>
        <w:autoSpaceDE w:val="0"/>
        <w:autoSpaceDN w:val="0"/>
        <w:adjustRightInd w:val="0"/>
        <w:spacing w:after="0" w:line="240" w:lineRule="auto"/>
        <w:ind w:left="1191"/>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 xml:space="preserve">    </w:t>
      </w:r>
      <w:r w:rsidRPr="00B47062">
        <w:rPr>
          <w:rFonts w:ascii="Times New Roman" w:eastAsia="Times New Roman" w:hAnsi="Times New Roman" w:cs="Times New Roman"/>
          <w:kern w:val="0"/>
          <w:sz w:val="24"/>
          <w:szCs w:val="24"/>
          <w:lang w:val="ro-RO"/>
          <w14:ligatures w14:val="none"/>
        </w:rPr>
        <w:t>ROMÂNIA</w:t>
      </w:r>
    </w:p>
    <w:p w14:paraId="7C97822F" w14:textId="77777777" w:rsidR="007E2FC8" w:rsidRPr="00B47062" w:rsidRDefault="007E2FC8" w:rsidP="007E2FC8">
      <w:pPr>
        <w:autoSpaceDE w:val="0"/>
        <w:autoSpaceDN w:val="0"/>
        <w:adjustRightInd w:val="0"/>
        <w:spacing w:after="0" w:line="240" w:lineRule="auto"/>
        <w:ind w:left="964"/>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 xml:space="preserve">    </w:t>
      </w:r>
      <w:r w:rsidRPr="00B47062">
        <w:rPr>
          <w:rFonts w:ascii="Times New Roman" w:eastAsia="Times New Roman" w:hAnsi="Times New Roman" w:cs="Times New Roman"/>
          <w:kern w:val="0"/>
          <w:sz w:val="24"/>
          <w:szCs w:val="24"/>
          <w:lang w:val="ro-RO"/>
          <w14:ligatures w14:val="none"/>
        </w:rPr>
        <w:t>JUDEȚUL TIMIȘ</w:t>
      </w:r>
    </w:p>
    <w:p w14:paraId="5B6A4B6B" w14:textId="77777777" w:rsidR="007E2FC8" w:rsidRDefault="007E2FC8" w:rsidP="007E2FC8">
      <w:pPr>
        <w:autoSpaceDE w:val="0"/>
        <w:autoSpaceDN w:val="0"/>
        <w:adjustRightInd w:val="0"/>
        <w:spacing w:after="0" w:line="240" w:lineRule="auto"/>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CONSILIUL LOCAL AL MUNICIPIULUI LUGOJ</w:t>
      </w:r>
    </w:p>
    <w:p w14:paraId="17DC3BF0" w14:textId="77777777" w:rsidR="007E2FC8" w:rsidRDefault="007E2FC8" w:rsidP="007E2FC8">
      <w:pPr>
        <w:autoSpaceDE w:val="0"/>
        <w:autoSpaceDN w:val="0"/>
        <w:adjustRightInd w:val="0"/>
        <w:spacing w:after="0" w:line="240" w:lineRule="auto"/>
        <w:rPr>
          <w:rFonts w:ascii="Times New Roman" w:eastAsia="Times New Roman" w:hAnsi="Times New Roman" w:cs="Times New Roman"/>
          <w:kern w:val="0"/>
          <w:sz w:val="24"/>
          <w:szCs w:val="24"/>
          <w:lang w:val="ro-RO"/>
          <w14:ligatures w14:val="none"/>
        </w:rPr>
      </w:pPr>
    </w:p>
    <w:p w14:paraId="76F42786" w14:textId="77777777" w:rsidR="007E2FC8" w:rsidRDefault="007E2FC8" w:rsidP="007E2FC8">
      <w:pPr>
        <w:autoSpaceDE w:val="0"/>
        <w:autoSpaceDN w:val="0"/>
        <w:adjustRightInd w:val="0"/>
        <w:spacing w:after="0" w:line="240" w:lineRule="auto"/>
        <w:jc w:val="center"/>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8"/>
          <w:szCs w:val="28"/>
          <w:u w:val="single"/>
          <w:lang w:val="ro-RO"/>
          <w14:ligatures w14:val="none"/>
        </w:rPr>
        <w:t>HOTĂRÂREA</w:t>
      </w:r>
    </w:p>
    <w:p w14:paraId="0F9D2882" w14:textId="77777777" w:rsidR="007E2FC8" w:rsidRDefault="007E2FC8" w:rsidP="007E2FC8">
      <w:pPr>
        <w:autoSpaceDE w:val="0"/>
        <w:autoSpaceDN w:val="0"/>
        <w:adjustRightInd w:val="0"/>
        <w:spacing w:after="0" w:line="240" w:lineRule="auto"/>
        <w:jc w:val="center"/>
        <w:rPr>
          <w:rFonts w:ascii="Times New Roman" w:eastAsia="Times New Roman" w:hAnsi="Times New Roman" w:cs="Times New Roman"/>
          <w:b/>
          <w:bCs/>
          <w:kern w:val="0"/>
          <w:sz w:val="24"/>
          <w:szCs w:val="24"/>
          <w:lang w:val="ro-RO"/>
          <w14:ligatures w14:val="none"/>
        </w:rPr>
      </w:pPr>
      <w:r w:rsidRPr="00B47062">
        <w:rPr>
          <w:rFonts w:ascii="Times New Roman" w:eastAsia="Times New Roman" w:hAnsi="Times New Roman" w:cs="Times New Roman"/>
          <w:b/>
          <w:bCs/>
          <w:kern w:val="0"/>
          <w:sz w:val="24"/>
          <w:szCs w:val="24"/>
          <w:lang w:val="ro-RO"/>
          <w14:ligatures w14:val="none"/>
        </w:rPr>
        <w:t>privind aprobarea contului de execuție al bugetului local pe trimestrul I</w:t>
      </w:r>
      <w:r>
        <w:rPr>
          <w:rFonts w:ascii="Times New Roman" w:eastAsia="Times New Roman" w:hAnsi="Times New Roman" w:cs="Times New Roman"/>
          <w:b/>
          <w:bCs/>
          <w:kern w:val="0"/>
          <w:sz w:val="24"/>
          <w:szCs w:val="24"/>
          <w:lang w:val="ro-RO"/>
          <w14:ligatures w14:val="none"/>
        </w:rPr>
        <w:t>I</w:t>
      </w:r>
    </w:p>
    <w:p w14:paraId="1B27BB33" w14:textId="77777777" w:rsidR="007E2FC8" w:rsidRPr="00B47062" w:rsidRDefault="007E2FC8" w:rsidP="007E2FC8">
      <w:pPr>
        <w:autoSpaceDE w:val="0"/>
        <w:autoSpaceDN w:val="0"/>
        <w:adjustRightInd w:val="0"/>
        <w:spacing w:after="0" w:line="240" w:lineRule="auto"/>
        <w:jc w:val="center"/>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lang w:val="ro-RO"/>
          <w14:ligatures w14:val="none"/>
        </w:rPr>
        <w:t xml:space="preserve"> al anului 2024</w:t>
      </w:r>
    </w:p>
    <w:p w14:paraId="5E45614D" w14:textId="77777777" w:rsidR="007E2FC8" w:rsidRPr="00B47062" w:rsidRDefault="007E2FC8" w:rsidP="007E2FC8">
      <w:pPr>
        <w:autoSpaceDE w:val="0"/>
        <w:autoSpaceDN w:val="0"/>
        <w:adjustRightInd w:val="0"/>
        <w:spacing w:after="0" w:line="240" w:lineRule="auto"/>
        <w:jc w:val="both"/>
        <w:rPr>
          <w:rFonts w:ascii="Calibri" w:eastAsia="Times New Roman" w:hAnsi="Calibri" w:cs="Calibri"/>
          <w:kern w:val="0"/>
          <w:lang w:val="ro-RO"/>
          <w14:ligatures w14:val="none"/>
        </w:rPr>
      </w:pPr>
    </w:p>
    <w:p w14:paraId="26B2B5A5" w14:textId="77777777" w:rsidR="007E2FC8"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Consiliul local al Municipiului Lugoj;</w:t>
      </w:r>
    </w:p>
    <w:p w14:paraId="4F283654" w14:textId="77777777" w:rsidR="007E2FC8"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Având în vedere referatul nr. 16/</w:t>
      </w:r>
      <w:r>
        <w:rPr>
          <w:rFonts w:ascii="Times New Roman" w:eastAsia="Times New Roman" w:hAnsi="Times New Roman" w:cs="Times New Roman"/>
          <w:kern w:val="0"/>
          <w:sz w:val="24"/>
          <w:szCs w:val="24"/>
          <w:lang w:val="ro-RO"/>
          <w14:ligatures w14:val="none"/>
        </w:rPr>
        <w:t>78357</w:t>
      </w:r>
      <w:r w:rsidRPr="00B47062">
        <w:rPr>
          <w:rFonts w:ascii="Times New Roman" w:eastAsia="Times New Roman" w:hAnsi="Times New Roman" w:cs="Times New Roman"/>
          <w:kern w:val="0"/>
          <w:sz w:val="24"/>
          <w:szCs w:val="24"/>
          <w:lang w:val="ro-RO"/>
          <w14:ligatures w14:val="none"/>
        </w:rPr>
        <w:t>/(RU)</w:t>
      </w:r>
      <w:r>
        <w:rPr>
          <w:rFonts w:ascii="Times New Roman" w:eastAsia="Times New Roman" w:hAnsi="Times New Roman" w:cs="Times New Roman"/>
          <w:kern w:val="0"/>
          <w:sz w:val="24"/>
          <w:szCs w:val="24"/>
          <w:lang w:val="ro-RO"/>
          <w14:ligatures w14:val="none"/>
        </w:rPr>
        <w:t>78358</w:t>
      </w:r>
      <w:r w:rsidRPr="00B47062">
        <w:rPr>
          <w:rFonts w:ascii="Times New Roman" w:eastAsia="Times New Roman" w:hAnsi="Times New Roman" w:cs="Times New Roman"/>
          <w:kern w:val="0"/>
          <w:sz w:val="24"/>
          <w:szCs w:val="24"/>
          <w:lang w:val="ro-RO"/>
          <w14:ligatures w14:val="none"/>
        </w:rPr>
        <w:t xml:space="preserve"> din </w:t>
      </w:r>
      <w:r>
        <w:rPr>
          <w:rFonts w:ascii="Times New Roman" w:eastAsia="Times New Roman" w:hAnsi="Times New Roman" w:cs="Times New Roman"/>
          <w:kern w:val="0"/>
          <w:sz w:val="24"/>
          <w:szCs w:val="24"/>
          <w:lang w:val="ro-RO"/>
          <w14:ligatures w14:val="none"/>
        </w:rPr>
        <w:t>08</w:t>
      </w:r>
      <w:r w:rsidRPr="00B47062">
        <w:rPr>
          <w:rFonts w:ascii="Times New Roman" w:eastAsia="Times New Roman" w:hAnsi="Times New Roman" w:cs="Times New Roman"/>
          <w:kern w:val="0"/>
          <w:sz w:val="24"/>
          <w:szCs w:val="24"/>
          <w:lang w:val="ro-RO"/>
          <w14:ligatures w14:val="none"/>
        </w:rPr>
        <w:t>.0</w:t>
      </w:r>
      <w:r>
        <w:rPr>
          <w:rFonts w:ascii="Times New Roman" w:eastAsia="Times New Roman" w:hAnsi="Times New Roman" w:cs="Times New Roman"/>
          <w:kern w:val="0"/>
          <w:sz w:val="24"/>
          <w:szCs w:val="24"/>
          <w:lang w:val="ro-RO"/>
          <w14:ligatures w14:val="none"/>
        </w:rPr>
        <w:t>8</w:t>
      </w:r>
      <w:r w:rsidRPr="00B47062">
        <w:rPr>
          <w:rFonts w:ascii="Times New Roman" w:eastAsia="Times New Roman" w:hAnsi="Times New Roman" w:cs="Times New Roman"/>
          <w:kern w:val="0"/>
          <w:sz w:val="24"/>
          <w:szCs w:val="24"/>
          <w:lang w:val="ro-RO"/>
          <w14:ligatures w14:val="none"/>
        </w:rPr>
        <w:t>.2024 al</w:t>
      </w:r>
      <w:r>
        <w:rPr>
          <w:rFonts w:ascii="Times New Roman" w:eastAsia="Times New Roman" w:hAnsi="Times New Roman" w:cs="Times New Roman"/>
          <w:kern w:val="0"/>
          <w:sz w:val="24"/>
          <w:szCs w:val="24"/>
          <w:lang w:val="ro-RO"/>
          <w14:ligatures w14:val="none"/>
        </w:rPr>
        <w:t xml:space="preserve"> Viceprimarului </w:t>
      </w:r>
      <w:r w:rsidRPr="00B47062">
        <w:rPr>
          <w:rFonts w:ascii="Times New Roman" w:eastAsia="Times New Roman" w:hAnsi="Times New Roman" w:cs="Times New Roman"/>
          <w:kern w:val="0"/>
          <w:sz w:val="24"/>
          <w:szCs w:val="24"/>
          <w:lang w:val="ro-RO"/>
          <w14:ligatures w14:val="none"/>
        </w:rPr>
        <w:t>Municipiului Lugoj – inițiator al Proiectului de hotărâre;</w:t>
      </w:r>
      <w:bookmarkStart w:id="0" w:name="_Hlk139870664"/>
      <w:bookmarkStart w:id="1" w:name="_Hlk139869716"/>
      <w:bookmarkStart w:id="2" w:name="_Hlk139869391"/>
    </w:p>
    <w:p w14:paraId="0645FCC9" w14:textId="77777777" w:rsidR="00C426AA" w:rsidRPr="00A2649D" w:rsidRDefault="007E2FC8" w:rsidP="00C426AA">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A2649D">
        <w:rPr>
          <w:rFonts w:ascii="Times New Roman" w:eastAsia="Times New Roman" w:hAnsi="Times New Roman" w:cs="Times New Roman"/>
          <w:kern w:val="0"/>
          <w:sz w:val="24"/>
          <w:szCs w:val="24"/>
          <w:lang w:val="ro-RO"/>
          <w14:ligatures w14:val="none"/>
        </w:rPr>
        <w:t xml:space="preserve"> </w:t>
      </w:r>
      <w:r w:rsidRPr="00A2649D">
        <w:rPr>
          <w:rFonts w:ascii="Times New Roman" w:eastAsia="Times New Roman" w:hAnsi="Times New Roman" w:cs="Times New Roman"/>
          <w:kern w:val="0"/>
          <w:sz w:val="24"/>
          <w:szCs w:val="24"/>
          <w:lang w:val="ro-RO" w:eastAsia="ro-RO"/>
          <w14:ligatures w14:val="none"/>
        </w:rPr>
        <w:t xml:space="preserve">Având în vedere Proiectul de hotărâre nr. 141 din 08.08.2024 </w:t>
      </w:r>
      <w:r w:rsidRPr="00A2649D">
        <w:rPr>
          <w:rFonts w:ascii="Times New Roman" w:eastAsia="Times New Roman" w:hAnsi="Times New Roman" w:cs="Times New Roman"/>
          <w:kern w:val="0"/>
          <w:sz w:val="24"/>
          <w:szCs w:val="24"/>
          <w:lang w:val="ro-RO"/>
          <w14:ligatures w14:val="none"/>
        </w:rPr>
        <w:t>privind aprobarea contului de execuție al bugetului local pe trimestrul II al anului 2024;</w:t>
      </w:r>
    </w:p>
    <w:p w14:paraId="1D254F08" w14:textId="77777777" w:rsidR="00C426AA" w:rsidRPr="00A2649D" w:rsidRDefault="007E2FC8" w:rsidP="00C426AA">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A2649D">
        <w:rPr>
          <w:rFonts w:ascii="Times New Roman" w:eastAsia="Times New Roman" w:hAnsi="Times New Roman" w:cs="Times New Roman"/>
          <w:kern w:val="0"/>
          <w:sz w:val="24"/>
          <w:szCs w:val="24"/>
          <w:lang w:val="ro-RO" w:eastAsia="ro-RO"/>
          <w14:ligatures w14:val="none"/>
        </w:rPr>
        <w:t xml:space="preserve">Luând în considerare raportul de specialitate nr. 16/78849/(RU)78850 din 09.08.2024 întocmit de Direcția </w:t>
      </w:r>
      <w:bookmarkEnd w:id="0"/>
      <w:bookmarkEnd w:id="1"/>
      <w:r w:rsidR="00C426AA" w:rsidRPr="00A2649D">
        <w:rPr>
          <w:rFonts w:ascii="Times New Roman" w:eastAsia="Times New Roman" w:hAnsi="Times New Roman" w:cs="Times New Roman"/>
          <w:kern w:val="0"/>
          <w:sz w:val="24"/>
          <w:szCs w:val="24"/>
          <w:lang w:val="ro-RO" w:eastAsia="ro-RO"/>
          <w14:ligatures w14:val="none"/>
        </w:rPr>
        <w:t>management financiar – Compartimentul financiar contabil;</w:t>
      </w:r>
    </w:p>
    <w:p w14:paraId="09E0B0B8" w14:textId="70944DCB" w:rsidR="00C426AA" w:rsidRPr="00A2649D"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A2649D">
        <w:rPr>
          <w:rFonts w:ascii="Times New Roman" w:eastAsia="Times New Roman" w:hAnsi="Times New Roman" w:cs="Times New Roman"/>
          <w:kern w:val="0"/>
          <w:sz w:val="24"/>
          <w:szCs w:val="24"/>
          <w:lang w:val="ro-RO" w:eastAsia="ro-RO"/>
          <w14:ligatures w14:val="none"/>
        </w:rPr>
        <w:t xml:space="preserve">Luând în considerare avizul nr. </w:t>
      </w:r>
      <w:r w:rsidR="00C426AA" w:rsidRPr="00A2649D">
        <w:rPr>
          <w:rFonts w:ascii="Times New Roman" w:eastAsia="Times New Roman" w:hAnsi="Times New Roman" w:cs="Times New Roman"/>
          <w:kern w:val="0"/>
          <w:sz w:val="24"/>
          <w:szCs w:val="24"/>
          <w:lang w:val="ro-RO" w:eastAsia="ro-RO"/>
          <w14:ligatures w14:val="none"/>
        </w:rPr>
        <w:t>88</w:t>
      </w:r>
      <w:r w:rsidRPr="00A2649D">
        <w:rPr>
          <w:rFonts w:ascii="Times New Roman" w:eastAsia="Times New Roman" w:hAnsi="Times New Roman" w:cs="Times New Roman"/>
          <w:kern w:val="0"/>
          <w:sz w:val="24"/>
          <w:szCs w:val="24"/>
          <w:lang w:val="ro-RO" w:eastAsia="ro-RO"/>
          <w14:ligatures w14:val="none"/>
        </w:rPr>
        <w:t xml:space="preserve"> din </w:t>
      </w:r>
      <w:r w:rsidR="00C426AA" w:rsidRPr="00A2649D">
        <w:rPr>
          <w:rFonts w:ascii="Times New Roman" w:eastAsia="Times New Roman" w:hAnsi="Times New Roman" w:cs="Times New Roman"/>
          <w:kern w:val="0"/>
          <w:sz w:val="24"/>
          <w:szCs w:val="24"/>
          <w:lang w:val="ro-RO" w:eastAsia="ro-RO"/>
          <w14:ligatures w14:val="none"/>
        </w:rPr>
        <w:t>26</w:t>
      </w:r>
      <w:r w:rsidRPr="00A2649D">
        <w:rPr>
          <w:rFonts w:ascii="Times New Roman" w:eastAsia="Times New Roman" w:hAnsi="Times New Roman" w:cs="Times New Roman"/>
          <w:kern w:val="0"/>
          <w:sz w:val="24"/>
          <w:szCs w:val="24"/>
          <w:lang w:val="ro-RO" w:eastAsia="ro-RO"/>
          <w14:ligatures w14:val="none"/>
        </w:rPr>
        <w:t>.0</w:t>
      </w:r>
      <w:r w:rsidR="00C426AA" w:rsidRPr="00A2649D">
        <w:rPr>
          <w:rFonts w:ascii="Times New Roman" w:eastAsia="Times New Roman" w:hAnsi="Times New Roman" w:cs="Times New Roman"/>
          <w:kern w:val="0"/>
          <w:sz w:val="24"/>
          <w:szCs w:val="24"/>
          <w:lang w:val="ro-RO" w:eastAsia="ro-RO"/>
          <w14:ligatures w14:val="none"/>
        </w:rPr>
        <w:t>8</w:t>
      </w:r>
      <w:r w:rsidRPr="00A2649D">
        <w:rPr>
          <w:rFonts w:ascii="Times New Roman" w:eastAsia="Times New Roman" w:hAnsi="Times New Roman" w:cs="Times New Roman"/>
          <w:kern w:val="0"/>
          <w:sz w:val="24"/>
          <w:szCs w:val="24"/>
          <w:lang w:val="ro-RO" w:eastAsia="ro-RO"/>
          <w14:ligatures w14:val="none"/>
        </w:rPr>
        <w:t xml:space="preserve">.2024 al Comisiei activități economico – financiare, agricultură, comerț, turism, activități social – culturale, tineret și sport  și a celorlalte Comisii de specialitate  ale Consiliului Local al Municipiului Lugoj; </w:t>
      </w:r>
      <w:bookmarkEnd w:id="2"/>
    </w:p>
    <w:p w14:paraId="4662A3A9" w14:textId="77777777" w:rsidR="00C426AA"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Având în vedere art. 49 alin. (12) și alin. (13) din Legea nr. 273/2006 privind finanțele publice locale, </w:t>
      </w:r>
      <w:r>
        <w:rPr>
          <w:rFonts w:ascii="Times New Roman" w:eastAsia="Times New Roman" w:hAnsi="Times New Roman" w:cs="Times New Roman"/>
          <w:kern w:val="0"/>
          <w:sz w:val="24"/>
          <w:szCs w:val="24"/>
          <w:lang w:val="ro-RO"/>
          <w14:ligatures w14:val="none"/>
        </w:rPr>
        <w:t>cu modificările și completările ulterioare;</w:t>
      </w:r>
    </w:p>
    <w:p w14:paraId="702CB6F9" w14:textId="77777777" w:rsidR="00C426AA"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În conformitate cu art. 88, art. 129 alin. (2) lit. b) și alin. (4) lit. a), art. 136 și art. 139 alin. (1) și alin. (3) lit. a) din O.U.G. nr. 57/2019 privind Codul administrativ, cu modificările și comp</w:t>
      </w:r>
      <w:r>
        <w:rPr>
          <w:rFonts w:ascii="Times New Roman" w:eastAsia="Times New Roman" w:hAnsi="Times New Roman" w:cs="Times New Roman"/>
          <w:kern w:val="0"/>
          <w:sz w:val="24"/>
          <w:szCs w:val="24"/>
          <w:lang w:val="ro-RO"/>
          <w14:ligatures w14:val="none"/>
        </w:rPr>
        <w:t>l</w:t>
      </w:r>
      <w:r w:rsidRPr="00B47062">
        <w:rPr>
          <w:rFonts w:ascii="Times New Roman" w:eastAsia="Times New Roman" w:hAnsi="Times New Roman" w:cs="Times New Roman"/>
          <w:kern w:val="0"/>
          <w:sz w:val="24"/>
          <w:szCs w:val="24"/>
          <w:lang w:val="ro-RO"/>
          <w14:ligatures w14:val="none"/>
        </w:rPr>
        <w:t>etările ulterioare;</w:t>
      </w:r>
    </w:p>
    <w:p w14:paraId="4B872917" w14:textId="58312386"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În temeiul art. 196 alin. (1) lit. a) și art. 243 alin. (1) lit. a) din O.U.G. nr. 57/2019 privind Codul administrativ, cu modificările și completările ulterioare,</w:t>
      </w:r>
    </w:p>
    <w:p w14:paraId="1B403D8F"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p>
    <w:p w14:paraId="0A866780" w14:textId="77777777" w:rsidR="007E2FC8" w:rsidRPr="00B47062" w:rsidRDefault="007E2FC8" w:rsidP="007E2FC8">
      <w:pPr>
        <w:autoSpaceDE w:val="0"/>
        <w:autoSpaceDN w:val="0"/>
        <w:adjustRightInd w:val="0"/>
        <w:spacing w:after="0" w:line="240" w:lineRule="auto"/>
        <w:jc w:val="center"/>
        <w:rPr>
          <w:rFonts w:ascii="Times New Roman" w:eastAsia="Times New Roman" w:hAnsi="Times New Roman" w:cs="Times New Roman"/>
          <w:b/>
          <w:bCs/>
          <w:kern w:val="0"/>
          <w:sz w:val="24"/>
          <w:szCs w:val="24"/>
          <w:lang w:val="ro-RO"/>
          <w14:ligatures w14:val="none"/>
        </w:rPr>
      </w:pPr>
      <w:r w:rsidRPr="00B47062">
        <w:rPr>
          <w:rFonts w:ascii="Times New Roman" w:eastAsia="Times New Roman" w:hAnsi="Times New Roman" w:cs="Times New Roman"/>
          <w:b/>
          <w:bCs/>
          <w:kern w:val="0"/>
          <w:sz w:val="24"/>
          <w:szCs w:val="24"/>
          <w:lang w:val="ro-RO"/>
          <w14:ligatures w14:val="none"/>
        </w:rPr>
        <w:t>H O T Ă R Ă Ș T E</w:t>
      </w:r>
      <w:r>
        <w:rPr>
          <w:rFonts w:ascii="Times New Roman" w:eastAsia="Times New Roman" w:hAnsi="Times New Roman" w:cs="Times New Roman"/>
          <w:b/>
          <w:bCs/>
          <w:kern w:val="0"/>
          <w:sz w:val="24"/>
          <w:szCs w:val="24"/>
          <w:lang w:val="ro-RO"/>
          <w14:ligatures w14:val="none"/>
        </w:rPr>
        <w:t xml:space="preserve"> </w:t>
      </w:r>
      <w:r w:rsidRPr="00B47062">
        <w:rPr>
          <w:rFonts w:ascii="Times New Roman" w:eastAsia="Times New Roman" w:hAnsi="Times New Roman" w:cs="Times New Roman"/>
          <w:b/>
          <w:bCs/>
          <w:kern w:val="0"/>
          <w:sz w:val="24"/>
          <w:szCs w:val="24"/>
          <w:lang w:val="ro-RO"/>
          <w14:ligatures w14:val="none"/>
        </w:rPr>
        <w:t>:</w:t>
      </w:r>
    </w:p>
    <w:p w14:paraId="613D5717" w14:textId="77777777" w:rsidR="007E2FC8" w:rsidRPr="00B47062" w:rsidRDefault="007E2FC8" w:rsidP="007E2FC8">
      <w:pPr>
        <w:autoSpaceDE w:val="0"/>
        <w:autoSpaceDN w:val="0"/>
        <w:adjustRightInd w:val="0"/>
        <w:spacing w:after="0" w:line="240" w:lineRule="auto"/>
        <w:jc w:val="center"/>
        <w:rPr>
          <w:rFonts w:ascii="Times New Roman" w:eastAsia="Times New Roman" w:hAnsi="Times New Roman" w:cs="Times New Roman"/>
          <w:b/>
          <w:bCs/>
          <w:kern w:val="0"/>
          <w:sz w:val="24"/>
          <w:szCs w:val="24"/>
          <w:lang w:val="ro-RO"/>
          <w14:ligatures w14:val="none"/>
        </w:rPr>
      </w:pPr>
    </w:p>
    <w:p w14:paraId="0942F309"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u w:val="single"/>
          <w:lang w:val="ro-RO"/>
          <w14:ligatures w14:val="none"/>
        </w:rPr>
        <w:t>Art.1.</w:t>
      </w:r>
      <w:r w:rsidRPr="00B47062">
        <w:rPr>
          <w:rFonts w:ascii="Times New Roman" w:eastAsia="Times New Roman" w:hAnsi="Times New Roman" w:cs="Times New Roman"/>
          <w:kern w:val="0"/>
          <w:sz w:val="24"/>
          <w:szCs w:val="24"/>
          <w:lang w:val="ro-RO"/>
          <w14:ligatures w14:val="none"/>
        </w:rPr>
        <w:t xml:space="preserve"> - Se aprobă contul de execuție al bugetului local pe trimestrul </w:t>
      </w:r>
      <w:r>
        <w:rPr>
          <w:rFonts w:ascii="Times New Roman" w:eastAsia="Times New Roman" w:hAnsi="Times New Roman" w:cs="Times New Roman"/>
          <w:kern w:val="0"/>
          <w:sz w:val="24"/>
          <w:szCs w:val="24"/>
          <w:lang w:val="ro-RO"/>
          <w14:ligatures w14:val="none"/>
        </w:rPr>
        <w:t>I</w:t>
      </w:r>
      <w:r w:rsidRPr="00B47062">
        <w:rPr>
          <w:rFonts w:ascii="Times New Roman" w:eastAsia="Times New Roman" w:hAnsi="Times New Roman" w:cs="Times New Roman"/>
          <w:kern w:val="0"/>
          <w:sz w:val="24"/>
          <w:szCs w:val="24"/>
          <w:lang w:val="ro-RO"/>
          <w14:ligatures w14:val="none"/>
        </w:rPr>
        <w:t>I al anului 2024, anexă la prezenta hotărâre.</w:t>
      </w:r>
    </w:p>
    <w:p w14:paraId="68726666"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u w:val="single"/>
          <w:lang w:val="ro-RO"/>
          <w14:ligatures w14:val="none"/>
        </w:rPr>
        <w:t>Art.2.</w:t>
      </w:r>
      <w:r w:rsidRPr="00B47062">
        <w:rPr>
          <w:rFonts w:ascii="Times New Roman" w:eastAsia="Times New Roman" w:hAnsi="Times New Roman" w:cs="Times New Roman"/>
          <w:kern w:val="0"/>
          <w:sz w:val="24"/>
          <w:szCs w:val="24"/>
          <w:lang w:val="ro-RO"/>
          <w14:ligatures w14:val="none"/>
        </w:rPr>
        <w:t xml:space="preserve"> - Îndeplinirea prevederilor prezentei hotărâri se încredințează Direcției</w:t>
      </w:r>
      <w:r>
        <w:rPr>
          <w:rFonts w:ascii="Times New Roman" w:eastAsia="Times New Roman" w:hAnsi="Times New Roman" w:cs="Times New Roman"/>
          <w:kern w:val="0"/>
          <w:sz w:val="24"/>
          <w:szCs w:val="24"/>
          <w:lang w:val="ro-RO"/>
          <w14:ligatures w14:val="none"/>
        </w:rPr>
        <w:t xml:space="preserve"> management financiar.</w:t>
      </w:r>
    </w:p>
    <w:p w14:paraId="07CF57DC" w14:textId="77777777" w:rsidR="007E2FC8"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b/>
          <w:bCs/>
          <w:kern w:val="0"/>
          <w:sz w:val="24"/>
          <w:szCs w:val="24"/>
          <w:u w:val="single"/>
          <w:lang w:val="ro-RO"/>
          <w14:ligatures w14:val="none"/>
        </w:rPr>
        <w:t>Art.3.</w:t>
      </w:r>
      <w:r w:rsidRPr="00B47062">
        <w:rPr>
          <w:rFonts w:ascii="Times New Roman" w:eastAsia="Times New Roman" w:hAnsi="Times New Roman" w:cs="Times New Roman"/>
          <w:kern w:val="0"/>
          <w:sz w:val="24"/>
          <w:szCs w:val="24"/>
          <w:lang w:val="ro-RO"/>
          <w14:ligatures w14:val="none"/>
        </w:rPr>
        <w:t xml:space="preserve"> - Prezenta hotărâre se comunică:</w:t>
      </w:r>
    </w:p>
    <w:p w14:paraId="386A4F9D"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Instituției Prefectului, județul Timiș;</w:t>
      </w:r>
    </w:p>
    <w:p w14:paraId="617D18D1"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 Primarului </w:t>
      </w:r>
      <w:r>
        <w:rPr>
          <w:rFonts w:ascii="Times New Roman" w:eastAsia="Times New Roman" w:hAnsi="Times New Roman" w:cs="Times New Roman"/>
          <w:kern w:val="0"/>
          <w:sz w:val="24"/>
          <w:szCs w:val="24"/>
          <w:lang w:val="ro-RO"/>
          <w14:ligatures w14:val="none"/>
        </w:rPr>
        <w:t>M</w:t>
      </w:r>
      <w:r w:rsidRPr="00B47062">
        <w:rPr>
          <w:rFonts w:ascii="Times New Roman" w:eastAsia="Times New Roman" w:hAnsi="Times New Roman" w:cs="Times New Roman"/>
          <w:kern w:val="0"/>
          <w:sz w:val="24"/>
          <w:szCs w:val="24"/>
          <w:lang w:val="ro-RO"/>
          <w14:ligatures w14:val="none"/>
        </w:rPr>
        <w:t>unicipiului Lugoj;</w:t>
      </w:r>
    </w:p>
    <w:p w14:paraId="172E0184"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 Direcției </w:t>
      </w:r>
      <w:r>
        <w:rPr>
          <w:rFonts w:ascii="Times New Roman" w:eastAsia="Times New Roman" w:hAnsi="Times New Roman" w:cs="Times New Roman"/>
          <w:kern w:val="0"/>
          <w:sz w:val="24"/>
          <w:szCs w:val="24"/>
          <w:lang w:val="ro-RO"/>
          <w14:ligatures w14:val="none"/>
        </w:rPr>
        <w:t>juridice;</w:t>
      </w:r>
    </w:p>
    <w:p w14:paraId="5AFCD488"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xml:space="preserve">- Direcției </w:t>
      </w:r>
      <w:r>
        <w:rPr>
          <w:rFonts w:ascii="Times New Roman" w:eastAsia="Times New Roman" w:hAnsi="Times New Roman" w:cs="Times New Roman"/>
          <w:kern w:val="0"/>
          <w:sz w:val="24"/>
          <w:szCs w:val="24"/>
          <w:lang w:val="ro-RO"/>
          <w14:ligatures w14:val="none"/>
        </w:rPr>
        <w:t>management financiar;</w:t>
      </w:r>
    </w:p>
    <w:p w14:paraId="30724C5C"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Compartimentului audit;</w:t>
      </w:r>
    </w:p>
    <w:p w14:paraId="2BE82EEE" w14:textId="77777777" w:rsidR="007E2FC8" w:rsidRPr="00B47062"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Direcției Generale a Finanțelor Publice a Județului Timiș;</w:t>
      </w:r>
    </w:p>
    <w:p w14:paraId="055D1B35" w14:textId="77777777" w:rsidR="007E2FC8" w:rsidRDefault="007E2FC8" w:rsidP="007E2FC8">
      <w:pPr>
        <w:autoSpaceDE w:val="0"/>
        <w:autoSpaceDN w:val="0"/>
        <w:adjustRightInd w:val="0"/>
        <w:spacing w:after="0" w:line="240" w:lineRule="auto"/>
        <w:ind w:firstLine="850"/>
        <w:jc w:val="both"/>
        <w:rPr>
          <w:rFonts w:ascii="Times New Roman" w:eastAsia="Times New Roman" w:hAnsi="Times New Roman" w:cs="Times New Roman"/>
          <w:kern w:val="0"/>
          <w:sz w:val="24"/>
          <w:szCs w:val="24"/>
          <w:lang w:val="ro-RO"/>
          <w14:ligatures w14:val="none"/>
        </w:rPr>
      </w:pPr>
      <w:r w:rsidRPr="00B47062">
        <w:rPr>
          <w:rFonts w:ascii="Times New Roman" w:eastAsia="Times New Roman" w:hAnsi="Times New Roman" w:cs="Times New Roman"/>
          <w:kern w:val="0"/>
          <w:sz w:val="24"/>
          <w:szCs w:val="24"/>
          <w:lang w:val="ro-RO"/>
          <w14:ligatures w14:val="none"/>
        </w:rPr>
        <w:t>- Comisiilor de specialitate ale Consiliului Local.</w:t>
      </w:r>
    </w:p>
    <w:p w14:paraId="1D603011" w14:textId="77777777" w:rsidR="00F856D5" w:rsidRDefault="00F856D5"/>
    <w:p w14:paraId="77BCDBA4" w14:textId="7A85FA96" w:rsidR="00C426AA" w:rsidRPr="00C426AA" w:rsidRDefault="00C426AA" w:rsidP="00C426AA">
      <w:pPr>
        <w:spacing w:after="0" w:line="240" w:lineRule="auto"/>
        <w:jc w:val="both"/>
        <w:rPr>
          <w:rFonts w:ascii="Times New Roman" w:eastAsia="Times New Roman" w:hAnsi="Times New Roman" w:cs="Times New Roman"/>
          <w:kern w:val="0"/>
          <w:sz w:val="24"/>
          <w:szCs w:val="24"/>
          <w:lang w:val="en-US"/>
          <w14:ligatures w14:val="none"/>
        </w:rPr>
      </w:pPr>
      <w:bookmarkStart w:id="3" w:name="_Hlk139869561"/>
      <w:r w:rsidRPr="00C426AA">
        <w:rPr>
          <w:rFonts w:ascii="Times New Roman" w:eastAsia="Times New Roman" w:hAnsi="Times New Roman" w:cs="Times New Roman"/>
          <w:kern w:val="0"/>
          <w:sz w:val="24"/>
          <w:szCs w:val="24"/>
          <w:lang w:val="en-US"/>
          <w14:ligatures w14:val="none"/>
        </w:rPr>
        <w:t xml:space="preserve">PREȘEDINTE DE ȘEDINȚĂ                                    </w:t>
      </w:r>
      <w:r w:rsidR="00A2649D">
        <w:rPr>
          <w:rFonts w:ascii="Times New Roman" w:eastAsia="Times New Roman" w:hAnsi="Times New Roman" w:cs="Times New Roman"/>
          <w:kern w:val="0"/>
          <w:sz w:val="24"/>
          <w:szCs w:val="24"/>
          <w:lang w:val="en-US"/>
          <w14:ligatures w14:val="none"/>
        </w:rPr>
        <w:t xml:space="preserve">   </w:t>
      </w:r>
      <w:r w:rsidRPr="00C426AA">
        <w:rPr>
          <w:rFonts w:ascii="Times New Roman" w:eastAsia="Times New Roman" w:hAnsi="Times New Roman" w:cs="Times New Roman"/>
          <w:kern w:val="0"/>
          <w:sz w:val="24"/>
          <w:szCs w:val="24"/>
          <w:lang w:val="en-US"/>
          <w14:ligatures w14:val="none"/>
        </w:rPr>
        <w:t xml:space="preserve">    CONTRASEMNEAZĂ </w:t>
      </w:r>
    </w:p>
    <w:p w14:paraId="234317FE" w14:textId="77777777" w:rsidR="00C426AA" w:rsidRPr="00C426AA" w:rsidRDefault="00C426AA" w:rsidP="00C426AA">
      <w:pPr>
        <w:spacing w:after="0" w:line="240" w:lineRule="auto"/>
        <w:jc w:val="both"/>
        <w:rPr>
          <w:rFonts w:ascii="Times New Roman" w:eastAsia="Times New Roman" w:hAnsi="Times New Roman" w:cs="Times New Roman"/>
          <w:kern w:val="0"/>
          <w:sz w:val="24"/>
          <w:szCs w:val="24"/>
          <w:lang w:val="en-US"/>
          <w14:ligatures w14:val="none"/>
        </w:rPr>
      </w:pPr>
      <w:r w:rsidRPr="00C426AA">
        <w:rPr>
          <w:rFonts w:ascii="Times New Roman" w:eastAsia="Times New Roman" w:hAnsi="Times New Roman" w:cs="Times New Roman"/>
          <w:kern w:val="0"/>
          <w:sz w:val="24"/>
          <w:szCs w:val="24"/>
          <w:lang w:val="en-US"/>
          <w14:ligatures w14:val="none"/>
        </w:rPr>
        <w:t xml:space="preserve">    Adrian-Doru Serendan                           SECRETARUL GENERAL AL MUNICIPIULUI</w:t>
      </w:r>
    </w:p>
    <w:p w14:paraId="5FFC3706" w14:textId="77777777" w:rsidR="00C426AA" w:rsidRPr="00C426AA" w:rsidRDefault="00C426AA" w:rsidP="00C426AA">
      <w:pPr>
        <w:spacing w:after="0" w:line="240" w:lineRule="auto"/>
        <w:jc w:val="both"/>
        <w:rPr>
          <w:rFonts w:ascii="Times New Roman" w:eastAsia="Times New Roman" w:hAnsi="Times New Roman" w:cs="Times New Roman"/>
          <w:kern w:val="0"/>
          <w:sz w:val="24"/>
          <w:szCs w:val="24"/>
          <w:lang w:val="en-US"/>
          <w14:ligatures w14:val="none"/>
        </w:rPr>
      </w:pPr>
      <w:r w:rsidRPr="00C426AA">
        <w:rPr>
          <w:rFonts w:ascii="Times New Roman" w:eastAsia="Times New Roman" w:hAnsi="Times New Roman" w:cs="Times New Roman"/>
          <w:kern w:val="0"/>
          <w:sz w:val="24"/>
          <w:szCs w:val="24"/>
          <w:lang w:val="en-US"/>
          <w14:ligatures w14:val="none"/>
        </w:rPr>
        <w:t xml:space="preserve">                                                                                                    Dan Ciucu  </w:t>
      </w:r>
    </w:p>
    <w:p w14:paraId="69D7D385" w14:textId="77777777" w:rsidR="00C426AA" w:rsidRDefault="00C426AA" w:rsidP="00C426AA">
      <w:pPr>
        <w:spacing w:after="0" w:line="240" w:lineRule="auto"/>
        <w:jc w:val="both"/>
        <w:rPr>
          <w:rFonts w:ascii="Times New Roman" w:eastAsia="Times New Roman" w:hAnsi="Times New Roman" w:cs="Times New Roman"/>
          <w:kern w:val="0"/>
          <w:sz w:val="24"/>
          <w:szCs w:val="24"/>
          <w:lang w:val="en-US"/>
          <w14:ligatures w14:val="none"/>
        </w:rPr>
      </w:pPr>
    </w:p>
    <w:p w14:paraId="56D76405" w14:textId="77777777" w:rsidR="00A2649D" w:rsidRPr="00C426AA" w:rsidRDefault="00A2649D" w:rsidP="00C426AA">
      <w:pPr>
        <w:spacing w:after="0" w:line="240" w:lineRule="auto"/>
        <w:jc w:val="both"/>
        <w:rPr>
          <w:rFonts w:ascii="Times New Roman" w:eastAsia="Times New Roman" w:hAnsi="Times New Roman" w:cs="Times New Roman"/>
          <w:kern w:val="0"/>
          <w:sz w:val="24"/>
          <w:szCs w:val="24"/>
          <w:lang w:val="en-US"/>
          <w14:ligatures w14:val="none"/>
        </w:rPr>
      </w:pPr>
    </w:p>
    <w:p w14:paraId="17DA7634" w14:textId="77777777" w:rsidR="00C426AA" w:rsidRPr="00C426AA" w:rsidRDefault="00C426AA" w:rsidP="00C426AA">
      <w:pPr>
        <w:spacing w:after="0" w:line="240" w:lineRule="auto"/>
        <w:jc w:val="both"/>
        <w:rPr>
          <w:rFonts w:ascii="Times New Roman" w:eastAsia="Times New Roman" w:hAnsi="Times New Roman" w:cs="Times New Roman"/>
          <w:kern w:val="0"/>
          <w:sz w:val="24"/>
          <w:szCs w:val="24"/>
          <w:lang w:val="en-US"/>
          <w14:ligatures w14:val="none"/>
        </w:rPr>
      </w:pPr>
    </w:p>
    <w:p w14:paraId="32F5570C" w14:textId="679FD24C" w:rsidR="00C426AA" w:rsidRPr="00C426AA" w:rsidRDefault="00C426AA" w:rsidP="00C426AA">
      <w:pPr>
        <w:spacing w:after="0" w:line="240" w:lineRule="auto"/>
        <w:ind w:left="-360"/>
        <w:jc w:val="both"/>
        <w:rPr>
          <w:rFonts w:ascii="Times New Roman" w:eastAsia="Times New Roman" w:hAnsi="Times New Roman" w:cs="Times New Roman"/>
          <w:b/>
          <w:kern w:val="0"/>
          <w:sz w:val="24"/>
          <w:szCs w:val="24"/>
          <w:lang w:val="en-US"/>
          <w14:ligatures w14:val="none"/>
        </w:rPr>
      </w:pPr>
      <w:r w:rsidRPr="00C426AA">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135</w:t>
      </w:r>
      <w:r w:rsidRPr="00C426AA">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29</w:t>
      </w:r>
      <w:r w:rsidRPr="00C426AA">
        <w:rPr>
          <w:rFonts w:ascii="Times New Roman" w:eastAsia="Times New Roman" w:hAnsi="Times New Roman" w:cs="Times New Roman"/>
          <w:b/>
          <w:kern w:val="0"/>
          <w:sz w:val="24"/>
          <w:szCs w:val="24"/>
          <w:lang w:val="en-US"/>
          <w14:ligatures w14:val="none"/>
        </w:rPr>
        <w:t>.0</w:t>
      </w:r>
      <w:r>
        <w:rPr>
          <w:rFonts w:ascii="Times New Roman" w:eastAsia="Times New Roman" w:hAnsi="Times New Roman" w:cs="Times New Roman"/>
          <w:b/>
          <w:kern w:val="0"/>
          <w:sz w:val="24"/>
          <w:szCs w:val="24"/>
          <w:lang w:val="en-US"/>
          <w14:ligatures w14:val="none"/>
        </w:rPr>
        <w:t>8</w:t>
      </w:r>
      <w:r w:rsidRPr="00C426AA">
        <w:rPr>
          <w:rFonts w:ascii="Times New Roman" w:eastAsia="Times New Roman" w:hAnsi="Times New Roman" w:cs="Times New Roman"/>
          <w:b/>
          <w:kern w:val="0"/>
          <w:sz w:val="24"/>
          <w:szCs w:val="24"/>
          <w:lang w:val="en-US"/>
          <w14:ligatures w14:val="none"/>
        </w:rPr>
        <w:t>.2024</w:t>
      </w:r>
    </w:p>
    <w:p w14:paraId="09193D02" w14:textId="77777777" w:rsidR="00C426AA" w:rsidRPr="00C426AA" w:rsidRDefault="00C426AA" w:rsidP="00C426AA">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
        <w:tblW w:w="0" w:type="auto"/>
        <w:tblLook w:val="01E0" w:firstRow="1" w:lastRow="1" w:firstColumn="1" w:lastColumn="1" w:noHBand="0" w:noVBand="0"/>
      </w:tblPr>
      <w:tblGrid>
        <w:gridCol w:w="468"/>
        <w:gridCol w:w="3240"/>
        <w:gridCol w:w="1980"/>
      </w:tblGrid>
      <w:tr w:rsidR="00C426AA" w:rsidRPr="00C426AA" w14:paraId="4BDEF1AC" w14:textId="77777777" w:rsidTr="000C2C69">
        <w:tc>
          <w:tcPr>
            <w:tcW w:w="468" w:type="dxa"/>
          </w:tcPr>
          <w:p w14:paraId="28461A71" w14:textId="77777777" w:rsidR="00C426AA" w:rsidRPr="00C426AA" w:rsidRDefault="00C426AA" w:rsidP="00C426AA">
            <w:pPr>
              <w:jc w:val="center"/>
              <w:rPr>
                <w:rFonts w:eastAsia="Calibri"/>
                <w:lang w:val="en-US"/>
              </w:rPr>
            </w:pPr>
            <w:r w:rsidRPr="00C426AA">
              <w:rPr>
                <w:rFonts w:eastAsia="Calibri"/>
                <w:lang w:val="en-US"/>
              </w:rPr>
              <w:t>1.</w:t>
            </w:r>
          </w:p>
        </w:tc>
        <w:tc>
          <w:tcPr>
            <w:tcW w:w="3240" w:type="dxa"/>
          </w:tcPr>
          <w:p w14:paraId="24713B0B" w14:textId="77777777" w:rsidR="00C426AA" w:rsidRPr="00C426AA" w:rsidRDefault="00C426AA" w:rsidP="00C426AA">
            <w:pPr>
              <w:jc w:val="center"/>
              <w:rPr>
                <w:rFonts w:eastAsia="Calibri"/>
                <w:lang w:val="en-US"/>
              </w:rPr>
            </w:pPr>
            <w:r w:rsidRPr="00C426AA">
              <w:rPr>
                <w:rFonts w:eastAsia="Calibri"/>
                <w:lang w:val="en-US"/>
              </w:rPr>
              <w:t>Total consilieri locali</w:t>
            </w:r>
          </w:p>
        </w:tc>
        <w:tc>
          <w:tcPr>
            <w:tcW w:w="1980" w:type="dxa"/>
          </w:tcPr>
          <w:p w14:paraId="26F2CE3E" w14:textId="77777777" w:rsidR="00C426AA" w:rsidRPr="00C426AA" w:rsidRDefault="00C426AA" w:rsidP="00C426AA">
            <w:pPr>
              <w:jc w:val="center"/>
              <w:rPr>
                <w:rFonts w:eastAsia="Calibri"/>
                <w:lang w:val="en-US"/>
              </w:rPr>
            </w:pPr>
            <w:r w:rsidRPr="00C426AA">
              <w:rPr>
                <w:rFonts w:eastAsia="Calibri"/>
                <w:lang w:val="en-US"/>
              </w:rPr>
              <w:t>19</w:t>
            </w:r>
          </w:p>
        </w:tc>
      </w:tr>
      <w:tr w:rsidR="00C426AA" w:rsidRPr="00C426AA" w14:paraId="795888D1" w14:textId="77777777" w:rsidTr="000C2C69">
        <w:trPr>
          <w:trHeight w:val="188"/>
        </w:trPr>
        <w:tc>
          <w:tcPr>
            <w:tcW w:w="468" w:type="dxa"/>
          </w:tcPr>
          <w:p w14:paraId="42EA2275" w14:textId="77777777" w:rsidR="00C426AA" w:rsidRPr="00C426AA" w:rsidRDefault="00C426AA" w:rsidP="00C426AA">
            <w:pPr>
              <w:jc w:val="center"/>
              <w:rPr>
                <w:rFonts w:eastAsia="Calibri"/>
                <w:lang w:val="en-US"/>
              </w:rPr>
            </w:pPr>
            <w:r w:rsidRPr="00C426AA">
              <w:rPr>
                <w:rFonts w:eastAsia="Calibri"/>
                <w:lang w:val="en-US"/>
              </w:rPr>
              <w:t>2.</w:t>
            </w:r>
          </w:p>
        </w:tc>
        <w:tc>
          <w:tcPr>
            <w:tcW w:w="3240" w:type="dxa"/>
          </w:tcPr>
          <w:p w14:paraId="2B38CD94" w14:textId="77777777" w:rsidR="00C426AA" w:rsidRPr="00C426AA" w:rsidRDefault="00C426AA" w:rsidP="00C426AA">
            <w:pPr>
              <w:jc w:val="center"/>
              <w:rPr>
                <w:rFonts w:eastAsia="Calibri"/>
                <w:lang w:val="en-US"/>
              </w:rPr>
            </w:pPr>
            <w:r w:rsidRPr="00C426AA">
              <w:rPr>
                <w:rFonts w:eastAsia="Calibri"/>
                <w:lang w:val="en-US"/>
              </w:rPr>
              <w:t>Total consilieri prezenți</w:t>
            </w:r>
          </w:p>
        </w:tc>
        <w:tc>
          <w:tcPr>
            <w:tcW w:w="1980" w:type="dxa"/>
          </w:tcPr>
          <w:p w14:paraId="3D336FE5" w14:textId="365E55D6" w:rsidR="00C426AA" w:rsidRPr="00C426AA" w:rsidRDefault="00411764" w:rsidP="00C426AA">
            <w:pPr>
              <w:jc w:val="center"/>
              <w:rPr>
                <w:rFonts w:eastAsia="Calibri"/>
                <w:lang w:val="en-US"/>
              </w:rPr>
            </w:pPr>
            <w:r>
              <w:rPr>
                <w:rFonts w:eastAsia="Calibri"/>
                <w:lang w:val="en-US"/>
              </w:rPr>
              <w:t>17</w:t>
            </w:r>
          </w:p>
        </w:tc>
      </w:tr>
      <w:tr w:rsidR="00C426AA" w:rsidRPr="00C426AA" w14:paraId="684E6425" w14:textId="77777777" w:rsidTr="000C2C69">
        <w:tc>
          <w:tcPr>
            <w:tcW w:w="468" w:type="dxa"/>
          </w:tcPr>
          <w:p w14:paraId="5485B7F4" w14:textId="77777777" w:rsidR="00C426AA" w:rsidRPr="00C426AA" w:rsidRDefault="00C426AA" w:rsidP="00C426AA">
            <w:pPr>
              <w:jc w:val="center"/>
              <w:rPr>
                <w:rFonts w:eastAsia="Calibri"/>
                <w:lang w:val="en-US"/>
              </w:rPr>
            </w:pPr>
            <w:r w:rsidRPr="00C426AA">
              <w:rPr>
                <w:rFonts w:eastAsia="Calibri"/>
                <w:lang w:val="en-US"/>
              </w:rPr>
              <w:t>3.</w:t>
            </w:r>
          </w:p>
        </w:tc>
        <w:tc>
          <w:tcPr>
            <w:tcW w:w="3240" w:type="dxa"/>
          </w:tcPr>
          <w:p w14:paraId="28EEF990" w14:textId="77777777" w:rsidR="00C426AA" w:rsidRPr="00C426AA" w:rsidRDefault="00C426AA" w:rsidP="00C426AA">
            <w:pPr>
              <w:jc w:val="center"/>
              <w:rPr>
                <w:rFonts w:eastAsia="Calibri"/>
                <w:lang w:val="en-US"/>
              </w:rPr>
            </w:pPr>
            <w:r w:rsidRPr="00C426AA">
              <w:rPr>
                <w:rFonts w:eastAsia="Calibri"/>
                <w:lang w:val="en-US"/>
              </w:rPr>
              <w:t>Număr voturi pentru</w:t>
            </w:r>
          </w:p>
        </w:tc>
        <w:tc>
          <w:tcPr>
            <w:tcW w:w="1980" w:type="dxa"/>
          </w:tcPr>
          <w:p w14:paraId="72E8CEB1" w14:textId="631199DB" w:rsidR="00C426AA" w:rsidRPr="00C426AA" w:rsidRDefault="00411764" w:rsidP="00C426AA">
            <w:pPr>
              <w:jc w:val="center"/>
              <w:rPr>
                <w:rFonts w:eastAsia="Calibri"/>
                <w:lang w:val="en-US"/>
              </w:rPr>
            </w:pPr>
            <w:r>
              <w:rPr>
                <w:rFonts w:eastAsia="Calibri"/>
                <w:lang w:val="en-US"/>
              </w:rPr>
              <w:t>17</w:t>
            </w:r>
          </w:p>
        </w:tc>
      </w:tr>
      <w:tr w:rsidR="00C426AA" w:rsidRPr="00C426AA" w14:paraId="5F87DADA" w14:textId="77777777" w:rsidTr="000C2C69">
        <w:tc>
          <w:tcPr>
            <w:tcW w:w="468" w:type="dxa"/>
          </w:tcPr>
          <w:p w14:paraId="2264C56C" w14:textId="77777777" w:rsidR="00C426AA" w:rsidRPr="00C426AA" w:rsidRDefault="00C426AA" w:rsidP="00C426AA">
            <w:pPr>
              <w:jc w:val="center"/>
              <w:rPr>
                <w:rFonts w:eastAsia="Calibri"/>
                <w:lang w:val="en-US"/>
              </w:rPr>
            </w:pPr>
            <w:r w:rsidRPr="00C426AA">
              <w:rPr>
                <w:rFonts w:eastAsia="Calibri"/>
                <w:lang w:val="en-US"/>
              </w:rPr>
              <w:t>4.</w:t>
            </w:r>
          </w:p>
        </w:tc>
        <w:tc>
          <w:tcPr>
            <w:tcW w:w="3240" w:type="dxa"/>
          </w:tcPr>
          <w:p w14:paraId="0EF67BE1" w14:textId="77777777" w:rsidR="00C426AA" w:rsidRPr="00C426AA" w:rsidRDefault="00C426AA" w:rsidP="00C426AA">
            <w:pPr>
              <w:jc w:val="center"/>
              <w:rPr>
                <w:rFonts w:eastAsia="Calibri"/>
                <w:lang w:val="en-US"/>
              </w:rPr>
            </w:pPr>
            <w:r w:rsidRPr="00C426AA">
              <w:rPr>
                <w:rFonts w:eastAsia="Calibri"/>
                <w:lang w:val="en-US"/>
              </w:rPr>
              <w:t>Număr voturi împotrivă</w:t>
            </w:r>
          </w:p>
        </w:tc>
        <w:tc>
          <w:tcPr>
            <w:tcW w:w="1980" w:type="dxa"/>
          </w:tcPr>
          <w:p w14:paraId="20FB30B2" w14:textId="77777777" w:rsidR="00C426AA" w:rsidRPr="00C426AA" w:rsidRDefault="00C426AA" w:rsidP="00C426AA">
            <w:pPr>
              <w:jc w:val="center"/>
              <w:rPr>
                <w:rFonts w:eastAsia="Calibri"/>
                <w:lang w:val="en-US"/>
              </w:rPr>
            </w:pPr>
            <w:r w:rsidRPr="00C426AA">
              <w:rPr>
                <w:rFonts w:eastAsia="Calibri"/>
                <w:lang w:val="en-US"/>
              </w:rPr>
              <w:t>-</w:t>
            </w:r>
          </w:p>
        </w:tc>
      </w:tr>
      <w:tr w:rsidR="00C426AA" w:rsidRPr="00C426AA" w14:paraId="6D4C05DA" w14:textId="77777777" w:rsidTr="000C2C69">
        <w:tc>
          <w:tcPr>
            <w:tcW w:w="468" w:type="dxa"/>
          </w:tcPr>
          <w:p w14:paraId="79E3D441" w14:textId="77777777" w:rsidR="00C426AA" w:rsidRPr="00C426AA" w:rsidRDefault="00C426AA" w:rsidP="00C426AA">
            <w:pPr>
              <w:jc w:val="center"/>
              <w:rPr>
                <w:rFonts w:eastAsia="Calibri"/>
                <w:lang w:val="en-US"/>
              </w:rPr>
            </w:pPr>
            <w:r w:rsidRPr="00C426AA">
              <w:rPr>
                <w:rFonts w:eastAsia="Calibri"/>
                <w:lang w:val="en-US"/>
              </w:rPr>
              <w:t>5.</w:t>
            </w:r>
          </w:p>
        </w:tc>
        <w:tc>
          <w:tcPr>
            <w:tcW w:w="3240" w:type="dxa"/>
          </w:tcPr>
          <w:p w14:paraId="3452B381" w14:textId="77777777" w:rsidR="00C426AA" w:rsidRPr="00C426AA" w:rsidRDefault="00C426AA" w:rsidP="00C426AA">
            <w:pPr>
              <w:jc w:val="center"/>
              <w:rPr>
                <w:rFonts w:eastAsia="Calibri"/>
                <w:lang w:val="en-US"/>
              </w:rPr>
            </w:pPr>
            <w:r w:rsidRPr="00C426AA">
              <w:rPr>
                <w:rFonts w:eastAsia="Calibri"/>
                <w:lang w:val="en-US"/>
              </w:rPr>
              <w:t>Abțineri</w:t>
            </w:r>
          </w:p>
        </w:tc>
        <w:tc>
          <w:tcPr>
            <w:tcW w:w="1980" w:type="dxa"/>
          </w:tcPr>
          <w:p w14:paraId="63BD394C" w14:textId="77777777" w:rsidR="00C426AA" w:rsidRPr="00C426AA" w:rsidRDefault="00C426AA" w:rsidP="00C426AA">
            <w:pPr>
              <w:jc w:val="center"/>
              <w:rPr>
                <w:rFonts w:eastAsia="Calibri"/>
                <w:lang w:val="en-US"/>
              </w:rPr>
            </w:pPr>
            <w:r w:rsidRPr="00C426AA">
              <w:rPr>
                <w:rFonts w:eastAsia="Calibri"/>
                <w:lang w:val="en-US"/>
              </w:rPr>
              <w:t>-</w:t>
            </w:r>
          </w:p>
        </w:tc>
      </w:tr>
      <w:tr w:rsidR="00C426AA" w:rsidRPr="00C426AA" w14:paraId="5CC1D20B" w14:textId="77777777" w:rsidTr="000C2C69">
        <w:trPr>
          <w:trHeight w:val="312"/>
        </w:trPr>
        <w:tc>
          <w:tcPr>
            <w:tcW w:w="468" w:type="dxa"/>
          </w:tcPr>
          <w:p w14:paraId="188975F5" w14:textId="77777777" w:rsidR="00C426AA" w:rsidRPr="00C426AA" w:rsidRDefault="00C426AA" w:rsidP="00C426AA">
            <w:pPr>
              <w:jc w:val="center"/>
              <w:rPr>
                <w:rFonts w:eastAsia="Calibri"/>
                <w:lang w:val="en-US"/>
              </w:rPr>
            </w:pPr>
            <w:r w:rsidRPr="00C426AA">
              <w:rPr>
                <w:rFonts w:eastAsia="Calibri"/>
                <w:lang w:val="en-US"/>
              </w:rPr>
              <w:t>6.</w:t>
            </w:r>
          </w:p>
        </w:tc>
        <w:tc>
          <w:tcPr>
            <w:tcW w:w="3240" w:type="dxa"/>
          </w:tcPr>
          <w:p w14:paraId="6C7EF1EC" w14:textId="77777777" w:rsidR="00C426AA" w:rsidRPr="00C426AA" w:rsidRDefault="00C426AA" w:rsidP="00C426AA">
            <w:pPr>
              <w:jc w:val="center"/>
              <w:rPr>
                <w:rFonts w:eastAsia="Calibri"/>
                <w:lang w:val="en-US"/>
              </w:rPr>
            </w:pPr>
            <w:r w:rsidRPr="00C426AA">
              <w:rPr>
                <w:rFonts w:eastAsia="Calibri"/>
                <w:lang w:val="en-US"/>
              </w:rPr>
              <w:t>Adoptarea hotărârii s-a făcut cu</w:t>
            </w:r>
          </w:p>
        </w:tc>
        <w:tc>
          <w:tcPr>
            <w:tcW w:w="1980" w:type="dxa"/>
          </w:tcPr>
          <w:p w14:paraId="5D13D43B" w14:textId="77777777" w:rsidR="00C426AA" w:rsidRPr="00C426AA" w:rsidRDefault="00C426AA" w:rsidP="00C426AA">
            <w:pPr>
              <w:jc w:val="center"/>
              <w:rPr>
                <w:rFonts w:eastAsia="Calibri"/>
                <w:lang w:val="en-US"/>
              </w:rPr>
            </w:pPr>
            <w:r w:rsidRPr="00C426AA">
              <w:rPr>
                <w:rFonts w:eastAsia="Calibri"/>
                <w:lang w:val="en-US"/>
              </w:rPr>
              <w:t>majoritate absolută</w:t>
            </w:r>
          </w:p>
        </w:tc>
      </w:tr>
      <w:bookmarkEnd w:id="3"/>
    </w:tbl>
    <w:p w14:paraId="3C0C3F19" w14:textId="77777777" w:rsidR="00C426AA" w:rsidRDefault="00C426AA"/>
    <w:sectPr w:rsidR="00C426AA" w:rsidSect="00A2649D">
      <w:pgSz w:w="11906" w:h="16838"/>
      <w:pgMar w:top="576"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C8"/>
    <w:rsid w:val="00235C26"/>
    <w:rsid w:val="00411764"/>
    <w:rsid w:val="005F392B"/>
    <w:rsid w:val="007E2FC8"/>
    <w:rsid w:val="00A2649D"/>
    <w:rsid w:val="00C426AA"/>
    <w:rsid w:val="00EA138D"/>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2285"/>
  <w15:chartTrackingRefBased/>
  <w15:docId w15:val="{28FC79CD-E738-497A-B03B-7DA43B71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C8"/>
  </w:style>
  <w:style w:type="paragraph" w:styleId="Heading1">
    <w:name w:val="heading 1"/>
    <w:basedOn w:val="Normal"/>
    <w:next w:val="Normal"/>
    <w:link w:val="Heading1Char"/>
    <w:uiPriority w:val="9"/>
    <w:qFormat/>
    <w:rsid w:val="007E2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FC8"/>
    <w:rPr>
      <w:rFonts w:eastAsiaTheme="majorEastAsia" w:cstheme="majorBidi"/>
      <w:color w:val="272727" w:themeColor="text1" w:themeTint="D8"/>
    </w:rPr>
  </w:style>
  <w:style w:type="paragraph" w:styleId="Title">
    <w:name w:val="Title"/>
    <w:basedOn w:val="Normal"/>
    <w:next w:val="Normal"/>
    <w:link w:val="TitleChar"/>
    <w:uiPriority w:val="10"/>
    <w:qFormat/>
    <w:rsid w:val="007E2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FC8"/>
    <w:pPr>
      <w:spacing w:before="160"/>
      <w:jc w:val="center"/>
    </w:pPr>
    <w:rPr>
      <w:i/>
      <w:iCs/>
      <w:color w:val="404040" w:themeColor="text1" w:themeTint="BF"/>
    </w:rPr>
  </w:style>
  <w:style w:type="character" w:customStyle="1" w:styleId="QuoteChar">
    <w:name w:val="Quote Char"/>
    <w:basedOn w:val="DefaultParagraphFont"/>
    <w:link w:val="Quote"/>
    <w:uiPriority w:val="29"/>
    <w:rsid w:val="007E2FC8"/>
    <w:rPr>
      <w:i/>
      <w:iCs/>
      <w:color w:val="404040" w:themeColor="text1" w:themeTint="BF"/>
    </w:rPr>
  </w:style>
  <w:style w:type="paragraph" w:styleId="ListParagraph">
    <w:name w:val="List Paragraph"/>
    <w:basedOn w:val="Normal"/>
    <w:uiPriority w:val="34"/>
    <w:qFormat/>
    <w:rsid w:val="007E2FC8"/>
    <w:pPr>
      <w:ind w:left="720"/>
      <w:contextualSpacing/>
    </w:pPr>
  </w:style>
  <w:style w:type="character" w:styleId="IntenseEmphasis">
    <w:name w:val="Intense Emphasis"/>
    <w:basedOn w:val="DefaultParagraphFont"/>
    <w:uiPriority w:val="21"/>
    <w:qFormat/>
    <w:rsid w:val="007E2FC8"/>
    <w:rPr>
      <w:i/>
      <w:iCs/>
      <w:color w:val="0F4761" w:themeColor="accent1" w:themeShade="BF"/>
    </w:rPr>
  </w:style>
  <w:style w:type="paragraph" w:styleId="IntenseQuote">
    <w:name w:val="Intense Quote"/>
    <w:basedOn w:val="Normal"/>
    <w:next w:val="Normal"/>
    <w:link w:val="IntenseQuoteChar"/>
    <w:uiPriority w:val="30"/>
    <w:qFormat/>
    <w:rsid w:val="007E2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FC8"/>
    <w:rPr>
      <w:i/>
      <w:iCs/>
      <w:color w:val="0F4761" w:themeColor="accent1" w:themeShade="BF"/>
    </w:rPr>
  </w:style>
  <w:style w:type="character" w:styleId="IntenseReference">
    <w:name w:val="Intense Reference"/>
    <w:basedOn w:val="DefaultParagraphFont"/>
    <w:uiPriority w:val="32"/>
    <w:qFormat/>
    <w:rsid w:val="007E2FC8"/>
    <w:rPr>
      <w:b/>
      <w:bCs/>
      <w:smallCaps/>
      <w:color w:val="0F4761" w:themeColor="accent1" w:themeShade="BF"/>
      <w:spacing w:val="5"/>
    </w:rPr>
  </w:style>
  <w:style w:type="table" w:styleId="TableGrid">
    <w:name w:val="Table Grid"/>
    <w:basedOn w:val="TableNormal"/>
    <w:rsid w:val="00C426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3</cp:revision>
  <dcterms:created xsi:type="dcterms:W3CDTF">2024-08-27T05:48:00Z</dcterms:created>
  <dcterms:modified xsi:type="dcterms:W3CDTF">2024-08-29T11:21:00Z</dcterms:modified>
</cp:coreProperties>
</file>